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caps/>
          <w:lang w:val="fr-FR" w:eastAsia="en-US"/>
        </w:rPr>
        <w:id w:val="-245343582"/>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288"/>
          </w:tblGrid>
          <w:tr w:rsidR="00072D21">
            <w:trPr>
              <w:trHeight w:val="2880"/>
              <w:jc w:val="center"/>
            </w:trPr>
            <w:sdt>
              <w:sdtPr>
                <w:rPr>
                  <w:rFonts w:asciiTheme="majorHAnsi" w:eastAsiaTheme="majorEastAsia" w:hAnsiTheme="majorHAnsi" w:cstheme="majorBidi"/>
                  <w:caps/>
                  <w:lang w:val="fr-FR" w:eastAsia="en-US"/>
                </w:rPr>
                <w:alias w:val="Company"/>
                <w:id w:val="15524243"/>
                <w:placeholder>
                  <w:docPart w:val="70255E6B569444A0990EEFCF1FC3B073"/>
                </w:placeholder>
                <w:dataBinding w:prefixMappings="xmlns:ns0='http://schemas.openxmlformats.org/officeDocument/2006/extended-properties'" w:xpath="/ns0:Properties[1]/ns0:Company[1]" w:storeItemID="{6668398D-A668-4E3E-A5EB-62B293D839F1}"/>
                <w:text/>
              </w:sdtPr>
              <w:sdtEndPr>
                <w:rPr>
                  <w:lang w:val="en-US" w:eastAsia="ja-JP"/>
                </w:rPr>
              </w:sdtEndPr>
              <w:sdtContent>
                <w:tc>
                  <w:tcPr>
                    <w:tcW w:w="5000" w:type="pct"/>
                  </w:tcPr>
                  <w:p w:rsidR="00072D21" w:rsidRDefault="004E66F9" w:rsidP="00072D21">
                    <w:pPr>
                      <w:pStyle w:val="Sansinterligne"/>
                      <w:jc w:val="center"/>
                      <w:rPr>
                        <w:rFonts w:asciiTheme="majorHAnsi" w:eastAsiaTheme="majorEastAsia" w:hAnsiTheme="majorHAnsi" w:cstheme="majorBidi"/>
                        <w:caps/>
                      </w:rPr>
                    </w:pPr>
                    <w:r>
                      <w:rPr>
                        <w:rFonts w:asciiTheme="majorHAnsi" w:eastAsiaTheme="majorEastAsia" w:hAnsiTheme="majorHAnsi" w:cstheme="majorBidi"/>
                        <w:caps/>
                      </w:rPr>
                      <w:t>AMENESIK</w:t>
                    </w:r>
                  </w:p>
                </w:tc>
              </w:sdtContent>
            </w:sdt>
          </w:tr>
          <w:tr w:rsidR="00072D21">
            <w:trPr>
              <w:trHeight w:val="1440"/>
              <w:jc w:val="center"/>
            </w:trPr>
            <w:sdt>
              <w:sdtPr>
                <w:rPr>
                  <w:rFonts w:asciiTheme="majorHAnsi" w:eastAsiaTheme="majorEastAsia" w:hAnsiTheme="majorHAnsi" w:cstheme="majorBidi"/>
                  <w:sz w:val="80"/>
                  <w:szCs w:val="80"/>
                </w:rPr>
                <w:alias w:val="Title"/>
                <w:id w:val="15524250"/>
                <w:placeholder>
                  <w:docPart w:val="C4B60D57C3C44B5DA6842E8847478F56"/>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072D21" w:rsidRDefault="004E66F9" w:rsidP="00072D21">
                    <w:pPr>
                      <w:pStyle w:val="Sansinterligne"/>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BASMATI FEDERATION</w:t>
                    </w:r>
                  </w:p>
                </w:tc>
              </w:sdtContent>
            </w:sdt>
          </w:tr>
          <w:tr w:rsidR="00072D21">
            <w:trPr>
              <w:trHeight w:val="720"/>
              <w:jc w:val="center"/>
            </w:trPr>
            <w:sdt>
              <w:sdtPr>
                <w:rPr>
                  <w:rFonts w:asciiTheme="majorHAnsi" w:eastAsiaTheme="majorEastAsia" w:hAnsiTheme="majorHAnsi" w:cstheme="majorBidi"/>
                  <w:sz w:val="44"/>
                  <w:szCs w:val="44"/>
                </w:rPr>
                <w:alias w:val="Subtitle"/>
                <w:id w:val="15524255"/>
                <w:placeholder>
                  <w:docPart w:val="D3CD03A9D2A04812BF969A108F392A25"/>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072D21" w:rsidRDefault="004E66F9" w:rsidP="00072D21">
                    <w:pPr>
                      <w:pStyle w:val="Sansinterligne"/>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Business Federation Architecture</w:t>
                    </w:r>
                  </w:p>
                </w:tc>
              </w:sdtContent>
            </w:sdt>
          </w:tr>
          <w:tr w:rsidR="00072D21">
            <w:trPr>
              <w:trHeight w:val="360"/>
              <w:jc w:val="center"/>
            </w:trPr>
            <w:tc>
              <w:tcPr>
                <w:tcW w:w="5000" w:type="pct"/>
                <w:vAlign w:val="center"/>
              </w:tcPr>
              <w:p w:rsidR="00072D21" w:rsidRDefault="00072D21">
                <w:pPr>
                  <w:pStyle w:val="Sansinterligne"/>
                  <w:jc w:val="center"/>
                </w:pPr>
              </w:p>
            </w:tc>
          </w:tr>
          <w:tr w:rsidR="00072D21">
            <w:trPr>
              <w:trHeight w:val="360"/>
              <w:jc w:val="center"/>
            </w:trPr>
            <w:sdt>
              <w:sdtPr>
                <w:rPr>
                  <w:b/>
                  <w:bCs/>
                </w:rPr>
                <w:alias w:val="Author"/>
                <w:id w:val="15524260"/>
                <w:placeholder>
                  <w:docPart w:val="85FD1F1E41514EC3B1E303AE413EFD94"/>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072D21" w:rsidRDefault="004E66F9" w:rsidP="00072D21">
                    <w:pPr>
                      <w:pStyle w:val="Sansinterligne"/>
                      <w:jc w:val="center"/>
                      <w:rPr>
                        <w:b/>
                        <w:bCs/>
                      </w:rPr>
                    </w:pPr>
                    <w:r>
                      <w:rPr>
                        <w:b/>
                        <w:bCs/>
                      </w:rPr>
                      <w:t>Jamie Marshall</w:t>
                    </w:r>
                  </w:p>
                </w:tc>
              </w:sdtContent>
            </w:sdt>
          </w:tr>
          <w:tr w:rsidR="00072D21">
            <w:trPr>
              <w:trHeight w:val="360"/>
              <w:jc w:val="center"/>
            </w:trPr>
            <w:sdt>
              <w:sdtPr>
                <w:rPr>
                  <w:b/>
                  <w:bCs/>
                </w:rPr>
                <w:alias w:val="Date"/>
                <w:id w:val="516659546"/>
                <w:placeholder>
                  <w:docPart w:val="7F9062BA14BA4DF9852EAB87C2D7D605"/>
                </w:placeholder>
                <w:dataBinding w:prefixMappings="xmlns:ns0='http://schemas.microsoft.com/office/2006/coverPageProps'" w:xpath="/ns0:CoverPageProperties[1]/ns0:PublishDate[1]" w:storeItemID="{55AF091B-3C7A-41E3-B477-F2FDAA23CFDA}"/>
                <w:date w:fullDate="2017-05-18T00:00:00Z">
                  <w:dateFormat w:val="M/d/yyyy"/>
                  <w:lid w:val="en-US"/>
                  <w:storeMappedDataAs w:val="dateTime"/>
                  <w:calendar w:val="gregorian"/>
                </w:date>
              </w:sdtPr>
              <w:sdtContent>
                <w:tc>
                  <w:tcPr>
                    <w:tcW w:w="5000" w:type="pct"/>
                    <w:vAlign w:val="center"/>
                  </w:tcPr>
                  <w:p w:rsidR="00072D21" w:rsidRDefault="00270DC8">
                    <w:pPr>
                      <w:pStyle w:val="Sansinterligne"/>
                      <w:jc w:val="center"/>
                      <w:rPr>
                        <w:b/>
                        <w:bCs/>
                      </w:rPr>
                    </w:pPr>
                    <w:r>
                      <w:rPr>
                        <w:b/>
                        <w:bCs/>
                      </w:rPr>
                      <w:t>5/18</w:t>
                    </w:r>
                    <w:r w:rsidR="004E66F9">
                      <w:rPr>
                        <w:b/>
                        <w:bCs/>
                      </w:rPr>
                      <w:t>/2017</w:t>
                    </w:r>
                  </w:p>
                </w:tc>
              </w:sdtContent>
            </w:sdt>
          </w:tr>
        </w:tbl>
        <w:p w:rsidR="00072D21" w:rsidRDefault="00072D21"/>
        <w:p w:rsidR="00072D21" w:rsidRDefault="00072D21"/>
        <w:tbl>
          <w:tblPr>
            <w:tblpPr w:leftFromText="187" w:rightFromText="187" w:horzAnchor="margin" w:tblpXSpec="center" w:tblpYSpec="bottom"/>
            <w:tblW w:w="5000" w:type="pct"/>
            <w:tblLook w:val="04A0" w:firstRow="1" w:lastRow="0" w:firstColumn="1" w:lastColumn="0" w:noHBand="0" w:noVBand="1"/>
          </w:tblPr>
          <w:tblGrid>
            <w:gridCol w:w="9288"/>
          </w:tblGrid>
          <w:tr w:rsidR="00072D21" w:rsidRPr="00B300C8">
            <w:sdt>
              <w:sdtPr>
                <w:alias w:val="Abstract"/>
                <w:id w:val="8276291"/>
                <w:placeholder>
                  <w:docPart w:val="7E523DCC7044496B8DE98DFE477A6620"/>
                </w:placeholder>
                <w:dataBinding w:prefixMappings="xmlns:ns0='http://schemas.microsoft.com/office/2006/coverPageProps'" w:xpath="/ns0:CoverPageProperties[1]/ns0:Abstract[1]" w:storeItemID="{55AF091B-3C7A-41E3-B477-F2FDAA23CFDA}"/>
                <w:text/>
              </w:sdtPr>
              <w:sdtContent>
                <w:tc>
                  <w:tcPr>
                    <w:tcW w:w="5000" w:type="pct"/>
                  </w:tcPr>
                  <w:p w:rsidR="00072D21" w:rsidRDefault="004E66F9" w:rsidP="00072D21">
                    <w:pPr>
                      <w:pStyle w:val="Sansinterligne"/>
                    </w:pPr>
                    <w:r>
                      <w:t>This document describes the architecture and operation of the components of the Basmati Business Federation Logic of the Amenesik Cloud Engine</w:t>
                    </w:r>
                  </w:p>
                </w:tc>
              </w:sdtContent>
            </w:sdt>
          </w:tr>
        </w:tbl>
        <w:p w:rsidR="00072D21" w:rsidRPr="00072D21" w:rsidRDefault="00072D21">
          <w:pPr>
            <w:rPr>
              <w:lang w:val="en-US"/>
            </w:rPr>
          </w:pPr>
        </w:p>
        <w:p w:rsidR="00072D21" w:rsidRDefault="00072D21">
          <w:r w:rsidRPr="00072D21">
            <w:rPr>
              <w:lang w:val="en-US"/>
            </w:rPr>
            <w:br w:type="page"/>
          </w:r>
        </w:p>
      </w:sdtContent>
    </w:sdt>
    <w:sdt>
      <w:sdtPr>
        <w:rPr>
          <w:rFonts w:asciiTheme="minorHAnsi" w:eastAsiaTheme="minorHAnsi" w:hAnsiTheme="minorHAnsi" w:cstheme="minorBidi"/>
          <w:b w:val="0"/>
          <w:bCs w:val="0"/>
          <w:color w:val="auto"/>
          <w:sz w:val="22"/>
          <w:szCs w:val="22"/>
          <w:lang w:val="fr-FR" w:eastAsia="en-US"/>
        </w:rPr>
        <w:id w:val="-28267749"/>
        <w:docPartObj>
          <w:docPartGallery w:val="Table of Contents"/>
          <w:docPartUnique/>
        </w:docPartObj>
      </w:sdtPr>
      <w:sdtEndPr>
        <w:rPr>
          <w:noProof/>
        </w:rPr>
      </w:sdtEndPr>
      <w:sdtContent>
        <w:p w:rsidR="00072D21" w:rsidRDefault="00072D21">
          <w:pPr>
            <w:pStyle w:val="En-ttedetabledesmatires"/>
          </w:pPr>
          <w:r>
            <w:t>Table of Contents</w:t>
          </w:r>
        </w:p>
        <w:p w:rsidR="00270DC8" w:rsidRDefault="00072D21">
          <w:pPr>
            <w:pStyle w:val="TM1"/>
            <w:tabs>
              <w:tab w:val="right" w:leader="dot" w:pos="9062"/>
            </w:tabs>
            <w:rPr>
              <w:rFonts w:eastAsiaTheme="minorEastAsia"/>
              <w:noProof/>
              <w:lang w:val="en-GB" w:eastAsia="en-GB"/>
            </w:rPr>
          </w:pPr>
          <w:r>
            <w:fldChar w:fldCharType="begin"/>
          </w:r>
          <w:r w:rsidRPr="00072D21">
            <w:rPr>
              <w:lang w:val="en-US"/>
            </w:rPr>
            <w:instrText xml:space="preserve"> TOC \o "1-3" \h \z \u </w:instrText>
          </w:r>
          <w:r>
            <w:fldChar w:fldCharType="separate"/>
          </w:r>
          <w:hyperlink w:anchor="_Toc482906640" w:history="1">
            <w:r w:rsidR="00270DC8" w:rsidRPr="00E355D0">
              <w:rPr>
                <w:rStyle w:val="Lienhypertexte"/>
                <w:noProof/>
                <w:lang w:val="en-US"/>
              </w:rPr>
              <w:t>Introduction</w:t>
            </w:r>
            <w:r w:rsidR="00270DC8">
              <w:rPr>
                <w:noProof/>
                <w:webHidden/>
              </w:rPr>
              <w:tab/>
            </w:r>
            <w:r w:rsidR="00270DC8">
              <w:rPr>
                <w:noProof/>
                <w:webHidden/>
              </w:rPr>
              <w:fldChar w:fldCharType="begin"/>
            </w:r>
            <w:r w:rsidR="00270DC8">
              <w:rPr>
                <w:noProof/>
                <w:webHidden/>
              </w:rPr>
              <w:instrText xml:space="preserve"> PAGEREF _Toc482906640 \h </w:instrText>
            </w:r>
            <w:r w:rsidR="00270DC8">
              <w:rPr>
                <w:noProof/>
                <w:webHidden/>
              </w:rPr>
            </w:r>
            <w:r w:rsidR="00270DC8">
              <w:rPr>
                <w:noProof/>
                <w:webHidden/>
              </w:rPr>
              <w:fldChar w:fldCharType="separate"/>
            </w:r>
            <w:r w:rsidR="00E165ED">
              <w:rPr>
                <w:noProof/>
                <w:webHidden/>
              </w:rPr>
              <w:t>2</w:t>
            </w:r>
            <w:r w:rsidR="00270DC8">
              <w:rPr>
                <w:noProof/>
                <w:webHidden/>
              </w:rPr>
              <w:fldChar w:fldCharType="end"/>
            </w:r>
          </w:hyperlink>
        </w:p>
        <w:p w:rsidR="00270DC8" w:rsidRDefault="00270DC8">
          <w:pPr>
            <w:pStyle w:val="TM1"/>
            <w:tabs>
              <w:tab w:val="right" w:leader="dot" w:pos="9062"/>
            </w:tabs>
            <w:rPr>
              <w:rFonts w:eastAsiaTheme="minorEastAsia"/>
              <w:noProof/>
              <w:lang w:val="en-GB" w:eastAsia="en-GB"/>
            </w:rPr>
          </w:pPr>
          <w:hyperlink w:anchor="_Toc482906641" w:history="1">
            <w:r w:rsidRPr="00E355D0">
              <w:rPr>
                <w:rStyle w:val="Lienhypertexte"/>
                <w:noProof/>
                <w:lang w:val="en-US"/>
              </w:rPr>
              <w:t>Amenesik Cloud Engine Components and Architecture</w:t>
            </w:r>
            <w:r>
              <w:rPr>
                <w:noProof/>
                <w:webHidden/>
              </w:rPr>
              <w:tab/>
            </w:r>
            <w:r>
              <w:rPr>
                <w:noProof/>
                <w:webHidden/>
              </w:rPr>
              <w:fldChar w:fldCharType="begin"/>
            </w:r>
            <w:r>
              <w:rPr>
                <w:noProof/>
                <w:webHidden/>
              </w:rPr>
              <w:instrText xml:space="preserve"> PAGEREF _Toc482906641 \h </w:instrText>
            </w:r>
            <w:r>
              <w:rPr>
                <w:noProof/>
                <w:webHidden/>
              </w:rPr>
            </w:r>
            <w:r>
              <w:rPr>
                <w:noProof/>
                <w:webHidden/>
              </w:rPr>
              <w:fldChar w:fldCharType="separate"/>
            </w:r>
            <w:r w:rsidR="00E165ED">
              <w:rPr>
                <w:noProof/>
                <w:webHidden/>
              </w:rPr>
              <w:t>2</w:t>
            </w:r>
            <w:r>
              <w:rPr>
                <w:noProof/>
                <w:webHidden/>
              </w:rPr>
              <w:fldChar w:fldCharType="end"/>
            </w:r>
          </w:hyperlink>
        </w:p>
        <w:p w:rsidR="00270DC8" w:rsidRDefault="00270DC8">
          <w:pPr>
            <w:pStyle w:val="TM1"/>
            <w:tabs>
              <w:tab w:val="right" w:leader="dot" w:pos="9062"/>
            </w:tabs>
            <w:rPr>
              <w:rFonts w:eastAsiaTheme="minorEastAsia"/>
              <w:noProof/>
              <w:lang w:val="en-GB" w:eastAsia="en-GB"/>
            </w:rPr>
          </w:pPr>
          <w:hyperlink w:anchor="_Toc482906642" w:history="1">
            <w:r w:rsidRPr="00E355D0">
              <w:rPr>
                <w:rStyle w:val="Lienhypertexte"/>
                <w:noProof/>
                <w:lang w:val="en-US"/>
              </w:rPr>
              <w:t>Provider Service</w:t>
            </w:r>
            <w:r>
              <w:rPr>
                <w:noProof/>
                <w:webHidden/>
              </w:rPr>
              <w:tab/>
            </w:r>
            <w:r>
              <w:rPr>
                <w:noProof/>
                <w:webHidden/>
              </w:rPr>
              <w:fldChar w:fldCharType="begin"/>
            </w:r>
            <w:r>
              <w:rPr>
                <w:noProof/>
                <w:webHidden/>
              </w:rPr>
              <w:instrText xml:space="preserve"> PAGEREF _Toc482906642 \h </w:instrText>
            </w:r>
            <w:r>
              <w:rPr>
                <w:noProof/>
                <w:webHidden/>
              </w:rPr>
            </w:r>
            <w:r>
              <w:rPr>
                <w:noProof/>
                <w:webHidden/>
              </w:rPr>
              <w:fldChar w:fldCharType="separate"/>
            </w:r>
            <w:r w:rsidR="00E165ED">
              <w:rPr>
                <w:noProof/>
                <w:webHidden/>
              </w:rPr>
              <w:t>3</w:t>
            </w:r>
            <w:r>
              <w:rPr>
                <w:noProof/>
                <w:webHidden/>
              </w:rPr>
              <w:fldChar w:fldCharType="end"/>
            </w:r>
          </w:hyperlink>
        </w:p>
        <w:p w:rsidR="00270DC8" w:rsidRDefault="00270DC8">
          <w:pPr>
            <w:pStyle w:val="TM1"/>
            <w:tabs>
              <w:tab w:val="right" w:leader="dot" w:pos="9062"/>
            </w:tabs>
            <w:rPr>
              <w:rFonts w:eastAsiaTheme="minorEastAsia"/>
              <w:noProof/>
              <w:lang w:val="en-GB" w:eastAsia="en-GB"/>
            </w:rPr>
          </w:pPr>
          <w:hyperlink w:anchor="_Toc482906643" w:history="1">
            <w:r w:rsidRPr="00E355D0">
              <w:rPr>
                <w:rStyle w:val="Lienhypertexte"/>
                <w:noProof/>
                <w:lang w:val="en-US"/>
              </w:rPr>
              <w:t>Customer Service Composition</w:t>
            </w:r>
            <w:r>
              <w:rPr>
                <w:noProof/>
                <w:webHidden/>
              </w:rPr>
              <w:tab/>
            </w:r>
            <w:r>
              <w:rPr>
                <w:noProof/>
                <w:webHidden/>
              </w:rPr>
              <w:fldChar w:fldCharType="begin"/>
            </w:r>
            <w:r>
              <w:rPr>
                <w:noProof/>
                <w:webHidden/>
              </w:rPr>
              <w:instrText xml:space="preserve"> PAGEREF _Toc482906643 \h </w:instrText>
            </w:r>
            <w:r>
              <w:rPr>
                <w:noProof/>
                <w:webHidden/>
              </w:rPr>
            </w:r>
            <w:r>
              <w:rPr>
                <w:noProof/>
                <w:webHidden/>
              </w:rPr>
              <w:fldChar w:fldCharType="separate"/>
            </w:r>
            <w:r w:rsidR="00E165ED">
              <w:rPr>
                <w:noProof/>
                <w:webHidden/>
              </w:rPr>
              <w:t>3</w:t>
            </w:r>
            <w:r>
              <w:rPr>
                <w:noProof/>
                <w:webHidden/>
              </w:rPr>
              <w:fldChar w:fldCharType="end"/>
            </w:r>
          </w:hyperlink>
        </w:p>
        <w:p w:rsidR="00270DC8" w:rsidRDefault="00270DC8">
          <w:pPr>
            <w:pStyle w:val="TM1"/>
            <w:tabs>
              <w:tab w:val="right" w:leader="dot" w:pos="9062"/>
            </w:tabs>
            <w:rPr>
              <w:rFonts w:eastAsiaTheme="minorEastAsia"/>
              <w:noProof/>
              <w:lang w:val="en-GB" w:eastAsia="en-GB"/>
            </w:rPr>
          </w:pPr>
          <w:hyperlink w:anchor="_Toc482906644" w:history="1">
            <w:r w:rsidRPr="00E355D0">
              <w:rPr>
                <w:rStyle w:val="Lienhypertexte"/>
                <w:noProof/>
                <w:lang w:val="en-US"/>
              </w:rPr>
              <w:t>Over Booking</w:t>
            </w:r>
            <w:r>
              <w:rPr>
                <w:noProof/>
                <w:webHidden/>
              </w:rPr>
              <w:tab/>
            </w:r>
            <w:r>
              <w:rPr>
                <w:noProof/>
                <w:webHidden/>
              </w:rPr>
              <w:fldChar w:fldCharType="begin"/>
            </w:r>
            <w:r>
              <w:rPr>
                <w:noProof/>
                <w:webHidden/>
              </w:rPr>
              <w:instrText xml:space="preserve"> PAGEREF _Toc482906644 \h </w:instrText>
            </w:r>
            <w:r>
              <w:rPr>
                <w:noProof/>
                <w:webHidden/>
              </w:rPr>
            </w:r>
            <w:r>
              <w:rPr>
                <w:noProof/>
                <w:webHidden/>
              </w:rPr>
              <w:fldChar w:fldCharType="separate"/>
            </w:r>
            <w:r w:rsidR="00E165ED">
              <w:rPr>
                <w:noProof/>
                <w:webHidden/>
              </w:rPr>
              <w:t>4</w:t>
            </w:r>
            <w:r>
              <w:rPr>
                <w:noProof/>
                <w:webHidden/>
              </w:rPr>
              <w:fldChar w:fldCharType="end"/>
            </w:r>
          </w:hyperlink>
        </w:p>
        <w:p w:rsidR="00270DC8" w:rsidRDefault="00270DC8">
          <w:pPr>
            <w:pStyle w:val="TM1"/>
            <w:tabs>
              <w:tab w:val="right" w:leader="dot" w:pos="9062"/>
            </w:tabs>
            <w:rPr>
              <w:rFonts w:eastAsiaTheme="minorEastAsia"/>
              <w:noProof/>
              <w:lang w:val="en-GB" w:eastAsia="en-GB"/>
            </w:rPr>
          </w:pPr>
          <w:hyperlink w:anchor="_Toc482906645" w:history="1">
            <w:r w:rsidRPr="00E355D0">
              <w:rPr>
                <w:rStyle w:val="Lienhypertexte"/>
                <w:noProof/>
                <w:lang w:val="en-US"/>
              </w:rPr>
              <w:t>Federation Relationships</w:t>
            </w:r>
            <w:r>
              <w:rPr>
                <w:noProof/>
                <w:webHidden/>
              </w:rPr>
              <w:tab/>
            </w:r>
            <w:r>
              <w:rPr>
                <w:noProof/>
                <w:webHidden/>
              </w:rPr>
              <w:fldChar w:fldCharType="begin"/>
            </w:r>
            <w:r>
              <w:rPr>
                <w:noProof/>
                <w:webHidden/>
              </w:rPr>
              <w:instrText xml:space="preserve"> PAGEREF _Toc482906645 \h </w:instrText>
            </w:r>
            <w:r>
              <w:rPr>
                <w:noProof/>
                <w:webHidden/>
              </w:rPr>
            </w:r>
            <w:r>
              <w:rPr>
                <w:noProof/>
                <w:webHidden/>
              </w:rPr>
              <w:fldChar w:fldCharType="separate"/>
            </w:r>
            <w:r w:rsidR="00E165ED">
              <w:rPr>
                <w:noProof/>
                <w:webHidden/>
              </w:rPr>
              <w:t>4</w:t>
            </w:r>
            <w:r>
              <w:rPr>
                <w:noProof/>
                <w:webHidden/>
              </w:rPr>
              <w:fldChar w:fldCharType="end"/>
            </w:r>
          </w:hyperlink>
        </w:p>
        <w:p w:rsidR="00270DC8" w:rsidRDefault="00270DC8">
          <w:pPr>
            <w:pStyle w:val="TM1"/>
            <w:tabs>
              <w:tab w:val="right" w:leader="dot" w:pos="9062"/>
            </w:tabs>
            <w:rPr>
              <w:rFonts w:eastAsiaTheme="minorEastAsia"/>
              <w:noProof/>
              <w:lang w:val="en-GB" w:eastAsia="en-GB"/>
            </w:rPr>
          </w:pPr>
          <w:hyperlink w:anchor="_Toc482906646" w:history="1">
            <w:r w:rsidRPr="00E355D0">
              <w:rPr>
                <w:rStyle w:val="Lienhypertexte"/>
                <w:noProof/>
                <w:lang w:val="en-US"/>
              </w:rPr>
              <w:t>Federation Placement</w:t>
            </w:r>
            <w:r>
              <w:rPr>
                <w:noProof/>
                <w:webHidden/>
              </w:rPr>
              <w:tab/>
            </w:r>
            <w:r>
              <w:rPr>
                <w:noProof/>
                <w:webHidden/>
              </w:rPr>
              <w:fldChar w:fldCharType="begin"/>
            </w:r>
            <w:r>
              <w:rPr>
                <w:noProof/>
                <w:webHidden/>
              </w:rPr>
              <w:instrText xml:space="preserve"> PAGEREF _Toc482906646 \h </w:instrText>
            </w:r>
            <w:r>
              <w:rPr>
                <w:noProof/>
                <w:webHidden/>
              </w:rPr>
            </w:r>
            <w:r>
              <w:rPr>
                <w:noProof/>
                <w:webHidden/>
              </w:rPr>
              <w:fldChar w:fldCharType="separate"/>
            </w:r>
            <w:r w:rsidR="00E165ED">
              <w:rPr>
                <w:noProof/>
                <w:webHidden/>
              </w:rPr>
              <w:t>5</w:t>
            </w:r>
            <w:r>
              <w:rPr>
                <w:noProof/>
                <w:webHidden/>
              </w:rPr>
              <w:fldChar w:fldCharType="end"/>
            </w:r>
          </w:hyperlink>
        </w:p>
        <w:p w:rsidR="00270DC8" w:rsidRDefault="00270DC8">
          <w:pPr>
            <w:pStyle w:val="TM1"/>
            <w:tabs>
              <w:tab w:val="right" w:leader="dot" w:pos="9062"/>
            </w:tabs>
            <w:rPr>
              <w:rFonts w:eastAsiaTheme="minorEastAsia"/>
              <w:noProof/>
              <w:lang w:val="en-GB" w:eastAsia="en-GB"/>
            </w:rPr>
          </w:pPr>
          <w:hyperlink w:anchor="_Toc482906647" w:history="1">
            <w:r w:rsidRPr="00E355D0">
              <w:rPr>
                <w:rStyle w:val="Lienhypertexte"/>
                <w:noProof/>
                <w:lang w:val="en-US"/>
              </w:rPr>
              <w:t>Cloud Federation Scenario</w:t>
            </w:r>
            <w:r>
              <w:rPr>
                <w:noProof/>
                <w:webHidden/>
              </w:rPr>
              <w:tab/>
            </w:r>
            <w:r>
              <w:rPr>
                <w:noProof/>
                <w:webHidden/>
              </w:rPr>
              <w:fldChar w:fldCharType="begin"/>
            </w:r>
            <w:r>
              <w:rPr>
                <w:noProof/>
                <w:webHidden/>
              </w:rPr>
              <w:instrText xml:space="preserve"> PAGEREF _Toc482906647 \h </w:instrText>
            </w:r>
            <w:r>
              <w:rPr>
                <w:noProof/>
                <w:webHidden/>
              </w:rPr>
            </w:r>
            <w:r>
              <w:rPr>
                <w:noProof/>
                <w:webHidden/>
              </w:rPr>
              <w:fldChar w:fldCharType="separate"/>
            </w:r>
            <w:r w:rsidR="00E165ED">
              <w:rPr>
                <w:noProof/>
                <w:webHidden/>
              </w:rPr>
              <w:t>6</w:t>
            </w:r>
            <w:r>
              <w:rPr>
                <w:noProof/>
                <w:webHidden/>
              </w:rPr>
              <w:fldChar w:fldCharType="end"/>
            </w:r>
          </w:hyperlink>
        </w:p>
        <w:p w:rsidR="00270DC8" w:rsidRDefault="00270DC8">
          <w:pPr>
            <w:pStyle w:val="TM1"/>
            <w:tabs>
              <w:tab w:val="right" w:leader="dot" w:pos="9062"/>
            </w:tabs>
            <w:rPr>
              <w:rFonts w:eastAsiaTheme="minorEastAsia"/>
              <w:noProof/>
              <w:lang w:val="en-GB" w:eastAsia="en-GB"/>
            </w:rPr>
          </w:pPr>
          <w:hyperlink w:anchor="_Toc482906648" w:history="1">
            <w:r w:rsidRPr="00E355D0">
              <w:rPr>
                <w:rStyle w:val="Lienhypertexte"/>
                <w:noProof/>
                <w:lang w:val="en-US"/>
              </w:rPr>
              <w:t>Cloud Federation Architecture</w:t>
            </w:r>
            <w:r>
              <w:rPr>
                <w:noProof/>
                <w:webHidden/>
              </w:rPr>
              <w:tab/>
            </w:r>
            <w:r>
              <w:rPr>
                <w:noProof/>
                <w:webHidden/>
              </w:rPr>
              <w:fldChar w:fldCharType="begin"/>
            </w:r>
            <w:r>
              <w:rPr>
                <w:noProof/>
                <w:webHidden/>
              </w:rPr>
              <w:instrText xml:space="preserve"> PAGEREF _Toc482906648 \h </w:instrText>
            </w:r>
            <w:r>
              <w:rPr>
                <w:noProof/>
                <w:webHidden/>
              </w:rPr>
            </w:r>
            <w:r>
              <w:rPr>
                <w:noProof/>
                <w:webHidden/>
              </w:rPr>
              <w:fldChar w:fldCharType="separate"/>
            </w:r>
            <w:r w:rsidR="00E165ED">
              <w:rPr>
                <w:noProof/>
                <w:webHidden/>
              </w:rPr>
              <w:t>7</w:t>
            </w:r>
            <w:r>
              <w:rPr>
                <w:noProof/>
                <w:webHidden/>
              </w:rPr>
              <w:fldChar w:fldCharType="end"/>
            </w:r>
          </w:hyperlink>
        </w:p>
        <w:p w:rsidR="00270DC8" w:rsidRDefault="00270DC8">
          <w:pPr>
            <w:pStyle w:val="TM1"/>
            <w:tabs>
              <w:tab w:val="right" w:leader="dot" w:pos="9062"/>
            </w:tabs>
            <w:rPr>
              <w:rFonts w:eastAsiaTheme="minorEastAsia"/>
              <w:noProof/>
              <w:lang w:val="en-GB" w:eastAsia="en-GB"/>
            </w:rPr>
          </w:pPr>
          <w:hyperlink w:anchor="_Toc482906649" w:history="1">
            <w:r w:rsidRPr="00E355D0">
              <w:rPr>
                <w:rStyle w:val="Lienhypertexte"/>
                <w:noProof/>
                <w:lang w:val="en-US"/>
              </w:rPr>
              <w:t>Customer Invoicing</w:t>
            </w:r>
            <w:r>
              <w:rPr>
                <w:noProof/>
                <w:webHidden/>
              </w:rPr>
              <w:tab/>
            </w:r>
            <w:r>
              <w:rPr>
                <w:noProof/>
                <w:webHidden/>
              </w:rPr>
              <w:fldChar w:fldCharType="begin"/>
            </w:r>
            <w:r>
              <w:rPr>
                <w:noProof/>
                <w:webHidden/>
              </w:rPr>
              <w:instrText xml:space="preserve"> PAGEREF _Toc482906649 \h </w:instrText>
            </w:r>
            <w:r>
              <w:rPr>
                <w:noProof/>
                <w:webHidden/>
              </w:rPr>
            </w:r>
            <w:r>
              <w:rPr>
                <w:noProof/>
                <w:webHidden/>
              </w:rPr>
              <w:fldChar w:fldCharType="separate"/>
            </w:r>
            <w:r w:rsidR="00E165ED">
              <w:rPr>
                <w:noProof/>
                <w:webHidden/>
              </w:rPr>
              <w:t>7</w:t>
            </w:r>
            <w:r>
              <w:rPr>
                <w:noProof/>
                <w:webHidden/>
              </w:rPr>
              <w:fldChar w:fldCharType="end"/>
            </w:r>
          </w:hyperlink>
        </w:p>
        <w:p w:rsidR="00270DC8" w:rsidRDefault="00270DC8">
          <w:pPr>
            <w:pStyle w:val="TM1"/>
            <w:tabs>
              <w:tab w:val="right" w:leader="dot" w:pos="9062"/>
            </w:tabs>
            <w:rPr>
              <w:rFonts w:eastAsiaTheme="minorEastAsia"/>
              <w:noProof/>
              <w:lang w:val="en-GB" w:eastAsia="en-GB"/>
            </w:rPr>
          </w:pPr>
          <w:hyperlink w:anchor="_Toc482906650" w:history="1">
            <w:r w:rsidRPr="00E355D0">
              <w:rPr>
                <w:rStyle w:val="Lienhypertexte"/>
                <w:noProof/>
                <w:lang w:val="en-US"/>
              </w:rPr>
              <w:t>Cloud Federation Cost and Revenue Sharing</w:t>
            </w:r>
            <w:r>
              <w:rPr>
                <w:noProof/>
                <w:webHidden/>
              </w:rPr>
              <w:tab/>
            </w:r>
            <w:r>
              <w:rPr>
                <w:noProof/>
                <w:webHidden/>
              </w:rPr>
              <w:fldChar w:fldCharType="begin"/>
            </w:r>
            <w:r>
              <w:rPr>
                <w:noProof/>
                <w:webHidden/>
              </w:rPr>
              <w:instrText xml:space="preserve"> PAGEREF _Toc482906650 \h </w:instrText>
            </w:r>
            <w:r>
              <w:rPr>
                <w:noProof/>
                <w:webHidden/>
              </w:rPr>
            </w:r>
            <w:r>
              <w:rPr>
                <w:noProof/>
                <w:webHidden/>
              </w:rPr>
              <w:fldChar w:fldCharType="separate"/>
            </w:r>
            <w:r w:rsidR="00E165ED">
              <w:rPr>
                <w:noProof/>
                <w:webHidden/>
              </w:rPr>
              <w:t>8</w:t>
            </w:r>
            <w:r>
              <w:rPr>
                <w:noProof/>
                <w:webHidden/>
              </w:rPr>
              <w:fldChar w:fldCharType="end"/>
            </w:r>
          </w:hyperlink>
        </w:p>
        <w:p w:rsidR="00270DC8" w:rsidRDefault="00270DC8">
          <w:pPr>
            <w:pStyle w:val="TM1"/>
            <w:tabs>
              <w:tab w:val="right" w:leader="dot" w:pos="9062"/>
            </w:tabs>
            <w:rPr>
              <w:rFonts w:eastAsiaTheme="minorEastAsia"/>
              <w:noProof/>
              <w:lang w:val="en-GB" w:eastAsia="en-GB"/>
            </w:rPr>
          </w:pPr>
          <w:hyperlink w:anchor="_Toc482906651" w:history="1">
            <w:r w:rsidRPr="00E355D0">
              <w:rPr>
                <w:rStyle w:val="Lienhypertexte"/>
                <w:noProof/>
              </w:rPr>
              <w:t>Basmati Business Federation Demo</w:t>
            </w:r>
            <w:r>
              <w:rPr>
                <w:noProof/>
                <w:webHidden/>
              </w:rPr>
              <w:tab/>
            </w:r>
            <w:r>
              <w:rPr>
                <w:noProof/>
                <w:webHidden/>
              </w:rPr>
              <w:fldChar w:fldCharType="begin"/>
            </w:r>
            <w:r>
              <w:rPr>
                <w:noProof/>
                <w:webHidden/>
              </w:rPr>
              <w:instrText xml:space="preserve"> PAGEREF _Toc482906651 \h </w:instrText>
            </w:r>
            <w:r>
              <w:rPr>
                <w:noProof/>
                <w:webHidden/>
              </w:rPr>
            </w:r>
            <w:r>
              <w:rPr>
                <w:noProof/>
                <w:webHidden/>
              </w:rPr>
              <w:fldChar w:fldCharType="separate"/>
            </w:r>
            <w:r w:rsidR="00E165ED">
              <w:rPr>
                <w:noProof/>
                <w:webHidden/>
              </w:rPr>
              <w:t>8</w:t>
            </w:r>
            <w:r>
              <w:rPr>
                <w:noProof/>
                <w:webHidden/>
              </w:rPr>
              <w:fldChar w:fldCharType="end"/>
            </w:r>
          </w:hyperlink>
        </w:p>
        <w:p w:rsidR="00270DC8" w:rsidRDefault="00270DC8">
          <w:pPr>
            <w:pStyle w:val="TM2"/>
            <w:tabs>
              <w:tab w:val="right" w:leader="dot" w:pos="9062"/>
            </w:tabs>
            <w:rPr>
              <w:rFonts w:eastAsiaTheme="minorEastAsia"/>
              <w:noProof/>
              <w:lang w:val="en-GB" w:eastAsia="en-GB"/>
            </w:rPr>
          </w:pPr>
          <w:hyperlink w:anchor="_Toc482906652" w:history="1">
            <w:r w:rsidRPr="00E355D0">
              <w:rPr>
                <w:rStyle w:val="Lienhypertexte"/>
                <w:noProof/>
                <w:lang w:val="en-GB"/>
              </w:rPr>
              <w:t>Introduction</w:t>
            </w:r>
            <w:r>
              <w:rPr>
                <w:noProof/>
                <w:webHidden/>
              </w:rPr>
              <w:tab/>
            </w:r>
            <w:r>
              <w:rPr>
                <w:noProof/>
                <w:webHidden/>
              </w:rPr>
              <w:fldChar w:fldCharType="begin"/>
            </w:r>
            <w:r>
              <w:rPr>
                <w:noProof/>
                <w:webHidden/>
              </w:rPr>
              <w:instrText xml:space="preserve"> PAGEREF _Toc482906652 \h </w:instrText>
            </w:r>
            <w:r>
              <w:rPr>
                <w:noProof/>
                <w:webHidden/>
              </w:rPr>
            </w:r>
            <w:r>
              <w:rPr>
                <w:noProof/>
                <w:webHidden/>
              </w:rPr>
              <w:fldChar w:fldCharType="separate"/>
            </w:r>
            <w:r w:rsidR="00E165ED">
              <w:rPr>
                <w:noProof/>
                <w:webHidden/>
              </w:rPr>
              <w:t>8</w:t>
            </w:r>
            <w:r>
              <w:rPr>
                <w:noProof/>
                <w:webHidden/>
              </w:rPr>
              <w:fldChar w:fldCharType="end"/>
            </w:r>
          </w:hyperlink>
        </w:p>
        <w:p w:rsidR="00270DC8" w:rsidRDefault="00270DC8">
          <w:pPr>
            <w:pStyle w:val="TM2"/>
            <w:tabs>
              <w:tab w:val="right" w:leader="dot" w:pos="9062"/>
            </w:tabs>
            <w:rPr>
              <w:rFonts w:eastAsiaTheme="minorEastAsia"/>
              <w:noProof/>
              <w:lang w:val="en-GB" w:eastAsia="en-GB"/>
            </w:rPr>
          </w:pPr>
          <w:hyperlink w:anchor="_Toc482906653" w:history="1">
            <w:r w:rsidRPr="00E355D0">
              <w:rPr>
                <w:rStyle w:val="Lienhypertexte"/>
                <w:noProof/>
                <w:lang w:val="en-GB"/>
              </w:rPr>
              <w:t>Workflow</w:t>
            </w:r>
            <w:r>
              <w:rPr>
                <w:noProof/>
                <w:webHidden/>
              </w:rPr>
              <w:tab/>
            </w:r>
            <w:r>
              <w:rPr>
                <w:noProof/>
                <w:webHidden/>
              </w:rPr>
              <w:fldChar w:fldCharType="begin"/>
            </w:r>
            <w:r>
              <w:rPr>
                <w:noProof/>
                <w:webHidden/>
              </w:rPr>
              <w:instrText xml:space="preserve"> PAGEREF _Toc482906653 \h </w:instrText>
            </w:r>
            <w:r>
              <w:rPr>
                <w:noProof/>
                <w:webHidden/>
              </w:rPr>
            </w:r>
            <w:r>
              <w:rPr>
                <w:noProof/>
                <w:webHidden/>
              </w:rPr>
              <w:fldChar w:fldCharType="separate"/>
            </w:r>
            <w:r w:rsidR="00E165ED">
              <w:rPr>
                <w:noProof/>
                <w:webHidden/>
              </w:rPr>
              <w:t>9</w:t>
            </w:r>
            <w:r>
              <w:rPr>
                <w:noProof/>
                <w:webHidden/>
              </w:rPr>
              <w:fldChar w:fldCharType="end"/>
            </w:r>
          </w:hyperlink>
        </w:p>
        <w:p w:rsidR="00270DC8" w:rsidRDefault="00270DC8">
          <w:pPr>
            <w:pStyle w:val="TM2"/>
            <w:tabs>
              <w:tab w:val="right" w:leader="dot" w:pos="9062"/>
            </w:tabs>
            <w:rPr>
              <w:rFonts w:eastAsiaTheme="minorEastAsia"/>
              <w:noProof/>
              <w:lang w:val="en-GB" w:eastAsia="en-GB"/>
            </w:rPr>
          </w:pPr>
          <w:hyperlink w:anchor="_Toc482906654" w:history="1">
            <w:r w:rsidRPr="00E355D0">
              <w:rPr>
                <w:rStyle w:val="Lienhypertexte"/>
                <w:noProof/>
                <w:lang w:val="en-GB"/>
              </w:rPr>
              <w:t>Platform Design</w:t>
            </w:r>
            <w:r>
              <w:rPr>
                <w:noProof/>
                <w:webHidden/>
              </w:rPr>
              <w:tab/>
            </w:r>
            <w:r>
              <w:rPr>
                <w:noProof/>
                <w:webHidden/>
              </w:rPr>
              <w:fldChar w:fldCharType="begin"/>
            </w:r>
            <w:r>
              <w:rPr>
                <w:noProof/>
                <w:webHidden/>
              </w:rPr>
              <w:instrText xml:space="preserve"> PAGEREF _Toc482906654 \h </w:instrText>
            </w:r>
            <w:r>
              <w:rPr>
                <w:noProof/>
                <w:webHidden/>
              </w:rPr>
            </w:r>
            <w:r>
              <w:rPr>
                <w:noProof/>
                <w:webHidden/>
              </w:rPr>
              <w:fldChar w:fldCharType="separate"/>
            </w:r>
            <w:r w:rsidR="00E165ED">
              <w:rPr>
                <w:noProof/>
                <w:webHidden/>
              </w:rPr>
              <w:t>9</w:t>
            </w:r>
            <w:r>
              <w:rPr>
                <w:noProof/>
                <w:webHidden/>
              </w:rPr>
              <w:fldChar w:fldCharType="end"/>
            </w:r>
          </w:hyperlink>
        </w:p>
        <w:p w:rsidR="00270DC8" w:rsidRDefault="00270DC8">
          <w:pPr>
            <w:pStyle w:val="TM3"/>
            <w:tabs>
              <w:tab w:val="right" w:leader="dot" w:pos="9062"/>
            </w:tabs>
            <w:rPr>
              <w:rFonts w:eastAsiaTheme="minorEastAsia"/>
              <w:noProof/>
              <w:lang w:val="en-GB" w:eastAsia="en-GB"/>
            </w:rPr>
          </w:pPr>
          <w:hyperlink w:anchor="_Toc482906655" w:history="1">
            <w:r w:rsidRPr="00E355D0">
              <w:rPr>
                <w:rStyle w:val="Lienhypertexte"/>
                <w:noProof/>
                <w:lang w:val="en-GB"/>
              </w:rPr>
              <w:t>Federation Member 1</w:t>
            </w:r>
            <w:r>
              <w:rPr>
                <w:noProof/>
                <w:webHidden/>
              </w:rPr>
              <w:tab/>
            </w:r>
            <w:r>
              <w:rPr>
                <w:noProof/>
                <w:webHidden/>
              </w:rPr>
              <w:fldChar w:fldCharType="begin"/>
            </w:r>
            <w:r>
              <w:rPr>
                <w:noProof/>
                <w:webHidden/>
              </w:rPr>
              <w:instrText xml:space="preserve"> PAGEREF _Toc482906655 \h </w:instrText>
            </w:r>
            <w:r>
              <w:rPr>
                <w:noProof/>
                <w:webHidden/>
              </w:rPr>
            </w:r>
            <w:r>
              <w:rPr>
                <w:noProof/>
                <w:webHidden/>
              </w:rPr>
              <w:fldChar w:fldCharType="separate"/>
            </w:r>
            <w:r w:rsidR="00E165ED">
              <w:rPr>
                <w:noProof/>
                <w:webHidden/>
              </w:rPr>
              <w:t>9</w:t>
            </w:r>
            <w:r>
              <w:rPr>
                <w:noProof/>
                <w:webHidden/>
              </w:rPr>
              <w:fldChar w:fldCharType="end"/>
            </w:r>
          </w:hyperlink>
        </w:p>
        <w:p w:rsidR="00270DC8" w:rsidRDefault="00270DC8">
          <w:pPr>
            <w:pStyle w:val="TM3"/>
            <w:tabs>
              <w:tab w:val="right" w:leader="dot" w:pos="9062"/>
            </w:tabs>
            <w:rPr>
              <w:rFonts w:eastAsiaTheme="minorEastAsia"/>
              <w:noProof/>
              <w:lang w:val="en-GB" w:eastAsia="en-GB"/>
            </w:rPr>
          </w:pPr>
          <w:hyperlink w:anchor="_Toc482906656" w:history="1">
            <w:r w:rsidRPr="00E355D0">
              <w:rPr>
                <w:rStyle w:val="Lienhypertexte"/>
                <w:noProof/>
                <w:lang w:val="en-GB"/>
              </w:rPr>
              <w:t>Federation Member 2</w:t>
            </w:r>
            <w:r>
              <w:rPr>
                <w:noProof/>
                <w:webHidden/>
              </w:rPr>
              <w:tab/>
            </w:r>
            <w:r>
              <w:rPr>
                <w:noProof/>
                <w:webHidden/>
              </w:rPr>
              <w:fldChar w:fldCharType="begin"/>
            </w:r>
            <w:r>
              <w:rPr>
                <w:noProof/>
                <w:webHidden/>
              </w:rPr>
              <w:instrText xml:space="preserve"> PAGEREF _Toc482906656 \h </w:instrText>
            </w:r>
            <w:r>
              <w:rPr>
                <w:noProof/>
                <w:webHidden/>
              </w:rPr>
            </w:r>
            <w:r>
              <w:rPr>
                <w:noProof/>
                <w:webHidden/>
              </w:rPr>
              <w:fldChar w:fldCharType="separate"/>
            </w:r>
            <w:r w:rsidR="00E165ED">
              <w:rPr>
                <w:noProof/>
                <w:webHidden/>
              </w:rPr>
              <w:t>9</w:t>
            </w:r>
            <w:r>
              <w:rPr>
                <w:noProof/>
                <w:webHidden/>
              </w:rPr>
              <w:fldChar w:fldCharType="end"/>
            </w:r>
          </w:hyperlink>
        </w:p>
        <w:p w:rsidR="00270DC8" w:rsidRDefault="00270DC8">
          <w:pPr>
            <w:pStyle w:val="TM3"/>
            <w:tabs>
              <w:tab w:val="right" w:leader="dot" w:pos="9062"/>
            </w:tabs>
            <w:rPr>
              <w:rFonts w:eastAsiaTheme="minorEastAsia"/>
              <w:noProof/>
              <w:lang w:val="en-GB" w:eastAsia="en-GB"/>
            </w:rPr>
          </w:pPr>
          <w:hyperlink w:anchor="_Toc482906657" w:history="1">
            <w:r w:rsidRPr="00E355D0">
              <w:rPr>
                <w:rStyle w:val="Lienhypertexte"/>
                <w:noProof/>
                <w:lang w:val="en-GB"/>
              </w:rPr>
              <w:t>Federation Member 3</w:t>
            </w:r>
            <w:r>
              <w:rPr>
                <w:noProof/>
                <w:webHidden/>
              </w:rPr>
              <w:tab/>
            </w:r>
            <w:r>
              <w:rPr>
                <w:noProof/>
                <w:webHidden/>
              </w:rPr>
              <w:fldChar w:fldCharType="begin"/>
            </w:r>
            <w:r>
              <w:rPr>
                <w:noProof/>
                <w:webHidden/>
              </w:rPr>
              <w:instrText xml:space="preserve"> PAGEREF _Toc482906657 \h </w:instrText>
            </w:r>
            <w:r>
              <w:rPr>
                <w:noProof/>
                <w:webHidden/>
              </w:rPr>
            </w:r>
            <w:r>
              <w:rPr>
                <w:noProof/>
                <w:webHidden/>
              </w:rPr>
              <w:fldChar w:fldCharType="separate"/>
            </w:r>
            <w:r w:rsidR="00E165ED">
              <w:rPr>
                <w:noProof/>
                <w:webHidden/>
              </w:rPr>
              <w:t>9</w:t>
            </w:r>
            <w:r>
              <w:rPr>
                <w:noProof/>
                <w:webHidden/>
              </w:rPr>
              <w:fldChar w:fldCharType="end"/>
            </w:r>
          </w:hyperlink>
        </w:p>
        <w:p w:rsidR="00270DC8" w:rsidRDefault="00270DC8">
          <w:pPr>
            <w:pStyle w:val="TM2"/>
            <w:tabs>
              <w:tab w:val="right" w:leader="dot" w:pos="9062"/>
            </w:tabs>
            <w:rPr>
              <w:rFonts w:eastAsiaTheme="minorEastAsia"/>
              <w:noProof/>
              <w:lang w:val="en-GB" w:eastAsia="en-GB"/>
            </w:rPr>
          </w:pPr>
          <w:hyperlink w:anchor="_Toc482906658" w:history="1">
            <w:r w:rsidRPr="00E355D0">
              <w:rPr>
                <w:rStyle w:val="Lienhypertexte"/>
                <w:noProof/>
                <w:lang w:val="en-GB"/>
              </w:rPr>
              <w:t>Platform Production</w:t>
            </w:r>
            <w:r>
              <w:rPr>
                <w:noProof/>
                <w:webHidden/>
              </w:rPr>
              <w:tab/>
            </w:r>
            <w:r>
              <w:rPr>
                <w:noProof/>
                <w:webHidden/>
              </w:rPr>
              <w:fldChar w:fldCharType="begin"/>
            </w:r>
            <w:r>
              <w:rPr>
                <w:noProof/>
                <w:webHidden/>
              </w:rPr>
              <w:instrText xml:space="preserve"> PAGEREF _Toc482906658 \h </w:instrText>
            </w:r>
            <w:r>
              <w:rPr>
                <w:noProof/>
                <w:webHidden/>
              </w:rPr>
            </w:r>
            <w:r>
              <w:rPr>
                <w:noProof/>
                <w:webHidden/>
              </w:rPr>
              <w:fldChar w:fldCharType="separate"/>
            </w:r>
            <w:r w:rsidR="00E165ED">
              <w:rPr>
                <w:noProof/>
                <w:webHidden/>
              </w:rPr>
              <w:t>9</w:t>
            </w:r>
            <w:r>
              <w:rPr>
                <w:noProof/>
                <w:webHidden/>
              </w:rPr>
              <w:fldChar w:fldCharType="end"/>
            </w:r>
          </w:hyperlink>
        </w:p>
        <w:p w:rsidR="00270DC8" w:rsidRDefault="00270DC8">
          <w:pPr>
            <w:pStyle w:val="TM2"/>
            <w:tabs>
              <w:tab w:val="right" w:leader="dot" w:pos="9062"/>
            </w:tabs>
            <w:rPr>
              <w:rFonts w:eastAsiaTheme="minorEastAsia"/>
              <w:noProof/>
              <w:lang w:val="en-GB" w:eastAsia="en-GB"/>
            </w:rPr>
          </w:pPr>
          <w:hyperlink w:anchor="_Toc482906659" w:history="1">
            <w:r w:rsidRPr="00E355D0">
              <w:rPr>
                <w:rStyle w:val="Lienhypertexte"/>
                <w:noProof/>
                <w:lang w:val="en-GB"/>
              </w:rPr>
              <w:t>Login Accounts</w:t>
            </w:r>
            <w:r>
              <w:rPr>
                <w:noProof/>
                <w:webHidden/>
              </w:rPr>
              <w:tab/>
            </w:r>
            <w:r>
              <w:rPr>
                <w:noProof/>
                <w:webHidden/>
              </w:rPr>
              <w:fldChar w:fldCharType="begin"/>
            </w:r>
            <w:r>
              <w:rPr>
                <w:noProof/>
                <w:webHidden/>
              </w:rPr>
              <w:instrText xml:space="preserve"> PAGEREF _Toc482906659 \h </w:instrText>
            </w:r>
            <w:r>
              <w:rPr>
                <w:noProof/>
                <w:webHidden/>
              </w:rPr>
            </w:r>
            <w:r>
              <w:rPr>
                <w:noProof/>
                <w:webHidden/>
              </w:rPr>
              <w:fldChar w:fldCharType="separate"/>
            </w:r>
            <w:r w:rsidR="00E165ED">
              <w:rPr>
                <w:noProof/>
                <w:webHidden/>
              </w:rPr>
              <w:t>10</w:t>
            </w:r>
            <w:r>
              <w:rPr>
                <w:noProof/>
                <w:webHidden/>
              </w:rPr>
              <w:fldChar w:fldCharType="end"/>
            </w:r>
          </w:hyperlink>
        </w:p>
        <w:p w:rsidR="00270DC8" w:rsidRDefault="00270DC8">
          <w:pPr>
            <w:pStyle w:val="TM2"/>
            <w:tabs>
              <w:tab w:val="right" w:leader="dot" w:pos="9062"/>
            </w:tabs>
            <w:rPr>
              <w:rFonts w:eastAsiaTheme="minorEastAsia"/>
              <w:noProof/>
              <w:lang w:val="en-GB" w:eastAsia="en-GB"/>
            </w:rPr>
          </w:pPr>
          <w:hyperlink w:anchor="_Toc482906660" w:history="1">
            <w:r w:rsidRPr="00E355D0">
              <w:rPr>
                <w:rStyle w:val="Lienhypertexte"/>
                <w:noProof/>
                <w:lang w:val="en-GB"/>
              </w:rPr>
              <w:t>Subscription Accounts</w:t>
            </w:r>
            <w:r>
              <w:rPr>
                <w:noProof/>
                <w:webHidden/>
              </w:rPr>
              <w:tab/>
            </w:r>
            <w:r>
              <w:rPr>
                <w:noProof/>
                <w:webHidden/>
              </w:rPr>
              <w:fldChar w:fldCharType="begin"/>
            </w:r>
            <w:r>
              <w:rPr>
                <w:noProof/>
                <w:webHidden/>
              </w:rPr>
              <w:instrText xml:space="preserve"> PAGEREF _Toc482906660 \h </w:instrText>
            </w:r>
            <w:r>
              <w:rPr>
                <w:noProof/>
                <w:webHidden/>
              </w:rPr>
            </w:r>
            <w:r>
              <w:rPr>
                <w:noProof/>
                <w:webHidden/>
              </w:rPr>
              <w:fldChar w:fldCharType="separate"/>
            </w:r>
            <w:r w:rsidR="00E165ED">
              <w:rPr>
                <w:noProof/>
                <w:webHidden/>
              </w:rPr>
              <w:t>10</w:t>
            </w:r>
            <w:r>
              <w:rPr>
                <w:noProof/>
                <w:webHidden/>
              </w:rPr>
              <w:fldChar w:fldCharType="end"/>
            </w:r>
          </w:hyperlink>
        </w:p>
        <w:p w:rsidR="00270DC8" w:rsidRDefault="00270DC8">
          <w:pPr>
            <w:pStyle w:val="TM3"/>
            <w:tabs>
              <w:tab w:val="right" w:leader="dot" w:pos="9062"/>
            </w:tabs>
            <w:rPr>
              <w:rFonts w:eastAsiaTheme="minorEastAsia"/>
              <w:noProof/>
              <w:lang w:val="en-GB" w:eastAsia="en-GB"/>
            </w:rPr>
          </w:pPr>
          <w:hyperlink w:anchor="_Toc482906661" w:history="1">
            <w:r w:rsidRPr="00E355D0">
              <w:rPr>
                <w:rStyle w:val="Lienhypertexte"/>
                <w:noProof/>
                <w:lang w:val="en-GB"/>
              </w:rPr>
              <w:t>Federation Member 1</w:t>
            </w:r>
            <w:r>
              <w:rPr>
                <w:noProof/>
                <w:webHidden/>
              </w:rPr>
              <w:tab/>
            </w:r>
            <w:r>
              <w:rPr>
                <w:noProof/>
                <w:webHidden/>
              </w:rPr>
              <w:fldChar w:fldCharType="begin"/>
            </w:r>
            <w:r>
              <w:rPr>
                <w:noProof/>
                <w:webHidden/>
              </w:rPr>
              <w:instrText xml:space="preserve"> PAGEREF _Toc482906661 \h </w:instrText>
            </w:r>
            <w:r>
              <w:rPr>
                <w:noProof/>
                <w:webHidden/>
              </w:rPr>
            </w:r>
            <w:r>
              <w:rPr>
                <w:noProof/>
                <w:webHidden/>
              </w:rPr>
              <w:fldChar w:fldCharType="separate"/>
            </w:r>
            <w:r w:rsidR="00E165ED">
              <w:rPr>
                <w:noProof/>
                <w:webHidden/>
              </w:rPr>
              <w:t>10</w:t>
            </w:r>
            <w:r>
              <w:rPr>
                <w:noProof/>
                <w:webHidden/>
              </w:rPr>
              <w:fldChar w:fldCharType="end"/>
            </w:r>
          </w:hyperlink>
        </w:p>
        <w:p w:rsidR="00270DC8" w:rsidRDefault="00270DC8">
          <w:pPr>
            <w:pStyle w:val="TM3"/>
            <w:tabs>
              <w:tab w:val="right" w:leader="dot" w:pos="9062"/>
            </w:tabs>
            <w:rPr>
              <w:rFonts w:eastAsiaTheme="minorEastAsia"/>
              <w:noProof/>
              <w:lang w:val="en-GB" w:eastAsia="en-GB"/>
            </w:rPr>
          </w:pPr>
          <w:hyperlink w:anchor="_Toc482906662" w:history="1">
            <w:r w:rsidRPr="00E355D0">
              <w:rPr>
                <w:rStyle w:val="Lienhypertexte"/>
                <w:noProof/>
                <w:lang w:val="en-GB"/>
              </w:rPr>
              <w:t>Federation Member 2</w:t>
            </w:r>
            <w:r>
              <w:rPr>
                <w:noProof/>
                <w:webHidden/>
              </w:rPr>
              <w:tab/>
            </w:r>
            <w:r>
              <w:rPr>
                <w:noProof/>
                <w:webHidden/>
              </w:rPr>
              <w:fldChar w:fldCharType="begin"/>
            </w:r>
            <w:r>
              <w:rPr>
                <w:noProof/>
                <w:webHidden/>
              </w:rPr>
              <w:instrText xml:space="preserve"> PAGEREF _Toc482906662 \h </w:instrText>
            </w:r>
            <w:r>
              <w:rPr>
                <w:noProof/>
                <w:webHidden/>
              </w:rPr>
            </w:r>
            <w:r>
              <w:rPr>
                <w:noProof/>
                <w:webHidden/>
              </w:rPr>
              <w:fldChar w:fldCharType="separate"/>
            </w:r>
            <w:r w:rsidR="00E165ED">
              <w:rPr>
                <w:noProof/>
                <w:webHidden/>
              </w:rPr>
              <w:t>10</w:t>
            </w:r>
            <w:r>
              <w:rPr>
                <w:noProof/>
                <w:webHidden/>
              </w:rPr>
              <w:fldChar w:fldCharType="end"/>
            </w:r>
          </w:hyperlink>
        </w:p>
        <w:p w:rsidR="00270DC8" w:rsidRDefault="00270DC8">
          <w:pPr>
            <w:pStyle w:val="TM3"/>
            <w:tabs>
              <w:tab w:val="right" w:leader="dot" w:pos="9062"/>
            </w:tabs>
            <w:rPr>
              <w:rFonts w:eastAsiaTheme="minorEastAsia"/>
              <w:noProof/>
              <w:lang w:val="en-GB" w:eastAsia="en-GB"/>
            </w:rPr>
          </w:pPr>
          <w:hyperlink w:anchor="_Toc482906663" w:history="1">
            <w:r w:rsidRPr="00E355D0">
              <w:rPr>
                <w:rStyle w:val="Lienhypertexte"/>
                <w:noProof/>
                <w:lang w:val="en-GB"/>
              </w:rPr>
              <w:t>Federation Member 3</w:t>
            </w:r>
            <w:r>
              <w:rPr>
                <w:noProof/>
                <w:webHidden/>
              </w:rPr>
              <w:tab/>
            </w:r>
            <w:r>
              <w:rPr>
                <w:noProof/>
                <w:webHidden/>
              </w:rPr>
              <w:fldChar w:fldCharType="begin"/>
            </w:r>
            <w:r>
              <w:rPr>
                <w:noProof/>
                <w:webHidden/>
              </w:rPr>
              <w:instrText xml:space="preserve"> PAGEREF _Toc482906663 \h </w:instrText>
            </w:r>
            <w:r>
              <w:rPr>
                <w:noProof/>
                <w:webHidden/>
              </w:rPr>
            </w:r>
            <w:r>
              <w:rPr>
                <w:noProof/>
                <w:webHidden/>
              </w:rPr>
              <w:fldChar w:fldCharType="separate"/>
            </w:r>
            <w:r w:rsidR="00E165ED">
              <w:rPr>
                <w:noProof/>
                <w:webHidden/>
              </w:rPr>
              <w:t>10</w:t>
            </w:r>
            <w:r>
              <w:rPr>
                <w:noProof/>
                <w:webHidden/>
              </w:rPr>
              <w:fldChar w:fldCharType="end"/>
            </w:r>
          </w:hyperlink>
        </w:p>
        <w:p w:rsidR="00270DC8" w:rsidRDefault="00270DC8">
          <w:pPr>
            <w:pStyle w:val="TM2"/>
            <w:tabs>
              <w:tab w:val="right" w:leader="dot" w:pos="9062"/>
            </w:tabs>
            <w:rPr>
              <w:rFonts w:eastAsiaTheme="minorEastAsia"/>
              <w:noProof/>
              <w:lang w:val="en-GB" w:eastAsia="en-GB"/>
            </w:rPr>
          </w:pPr>
          <w:hyperlink w:anchor="_Toc482906664" w:history="1">
            <w:r w:rsidRPr="00E355D0">
              <w:rPr>
                <w:rStyle w:val="Lienhypertexte"/>
                <w:noProof/>
                <w:lang w:val="en-GB"/>
              </w:rPr>
              <w:t>Federation Relationships</w:t>
            </w:r>
            <w:r>
              <w:rPr>
                <w:noProof/>
                <w:webHidden/>
              </w:rPr>
              <w:tab/>
            </w:r>
            <w:r>
              <w:rPr>
                <w:noProof/>
                <w:webHidden/>
              </w:rPr>
              <w:fldChar w:fldCharType="begin"/>
            </w:r>
            <w:r>
              <w:rPr>
                <w:noProof/>
                <w:webHidden/>
              </w:rPr>
              <w:instrText xml:space="preserve"> PAGEREF _Toc482906664 \h </w:instrText>
            </w:r>
            <w:r>
              <w:rPr>
                <w:noProof/>
                <w:webHidden/>
              </w:rPr>
            </w:r>
            <w:r>
              <w:rPr>
                <w:noProof/>
                <w:webHidden/>
              </w:rPr>
              <w:fldChar w:fldCharType="separate"/>
            </w:r>
            <w:r w:rsidR="00E165ED">
              <w:rPr>
                <w:noProof/>
                <w:webHidden/>
              </w:rPr>
              <w:t>10</w:t>
            </w:r>
            <w:r>
              <w:rPr>
                <w:noProof/>
                <w:webHidden/>
              </w:rPr>
              <w:fldChar w:fldCharType="end"/>
            </w:r>
          </w:hyperlink>
        </w:p>
        <w:p w:rsidR="00270DC8" w:rsidRDefault="00270DC8">
          <w:pPr>
            <w:pStyle w:val="TM3"/>
            <w:tabs>
              <w:tab w:val="right" w:leader="dot" w:pos="9062"/>
            </w:tabs>
            <w:rPr>
              <w:rFonts w:eastAsiaTheme="minorEastAsia"/>
              <w:noProof/>
              <w:lang w:val="en-GB" w:eastAsia="en-GB"/>
            </w:rPr>
          </w:pPr>
          <w:hyperlink w:anchor="_Toc482906665" w:history="1">
            <w:r w:rsidRPr="00E355D0">
              <w:rPr>
                <w:rStyle w:val="Lienhypertexte"/>
                <w:noProof/>
                <w:lang w:val="en-GB"/>
              </w:rPr>
              <w:t>Federation Member 1</w:t>
            </w:r>
            <w:r>
              <w:rPr>
                <w:noProof/>
                <w:webHidden/>
              </w:rPr>
              <w:tab/>
            </w:r>
            <w:r>
              <w:rPr>
                <w:noProof/>
                <w:webHidden/>
              </w:rPr>
              <w:fldChar w:fldCharType="begin"/>
            </w:r>
            <w:r>
              <w:rPr>
                <w:noProof/>
                <w:webHidden/>
              </w:rPr>
              <w:instrText xml:space="preserve"> PAGEREF _Toc482906665 \h </w:instrText>
            </w:r>
            <w:r>
              <w:rPr>
                <w:noProof/>
                <w:webHidden/>
              </w:rPr>
            </w:r>
            <w:r>
              <w:rPr>
                <w:noProof/>
                <w:webHidden/>
              </w:rPr>
              <w:fldChar w:fldCharType="separate"/>
            </w:r>
            <w:r w:rsidR="00E165ED">
              <w:rPr>
                <w:noProof/>
                <w:webHidden/>
              </w:rPr>
              <w:t>10</w:t>
            </w:r>
            <w:r>
              <w:rPr>
                <w:noProof/>
                <w:webHidden/>
              </w:rPr>
              <w:fldChar w:fldCharType="end"/>
            </w:r>
          </w:hyperlink>
        </w:p>
        <w:p w:rsidR="00270DC8" w:rsidRDefault="00270DC8">
          <w:pPr>
            <w:pStyle w:val="TM3"/>
            <w:tabs>
              <w:tab w:val="right" w:leader="dot" w:pos="9062"/>
            </w:tabs>
            <w:rPr>
              <w:rFonts w:eastAsiaTheme="minorEastAsia"/>
              <w:noProof/>
              <w:lang w:val="en-GB" w:eastAsia="en-GB"/>
            </w:rPr>
          </w:pPr>
          <w:hyperlink w:anchor="_Toc482906666" w:history="1">
            <w:r w:rsidRPr="00E355D0">
              <w:rPr>
                <w:rStyle w:val="Lienhypertexte"/>
                <w:noProof/>
              </w:rPr>
              <w:t>Federation Member 2</w:t>
            </w:r>
            <w:r>
              <w:rPr>
                <w:noProof/>
                <w:webHidden/>
              </w:rPr>
              <w:tab/>
            </w:r>
            <w:r>
              <w:rPr>
                <w:noProof/>
                <w:webHidden/>
              </w:rPr>
              <w:fldChar w:fldCharType="begin"/>
            </w:r>
            <w:r>
              <w:rPr>
                <w:noProof/>
                <w:webHidden/>
              </w:rPr>
              <w:instrText xml:space="preserve"> PAGEREF _Toc482906666 \h </w:instrText>
            </w:r>
            <w:r>
              <w:rPr>
                <w:noProof/>
                <w:webHidden/>
              </w:rPr>
            </w:r>
            <w:r>
              <w:rPr>
                <w:noProof/>
                <w:webHidden/>
              </w:rPr>
              <w:fldChar w:fldCharType="separate"/>
            </w:r>
            <w:r w:rsidR="00E165ED">
              <w:rPr>
                <w:noProof/>
                <w:webHidden/>
              </w:rPr>
              <w:t>11</w:t>
            </w:r>
            <w:r>
              <w:rPr>
                <w:noProof/>
                <w:webHidden/>
              </w:rPr>
              <w:fldChar w:fldCharType="end"/>
            </w:r>
          </w:hyperlink>
        </w:p>
        <w:p w:rsidR="00270DC8" w:rsidRDefault="00270DC8">
          <w:pPr>
            <w:pStyle w:val="TM3"/>
            <w:tabs>
              <w:tab w:val="right" w:leader="dot" w:pos="9062"/>
            </w:tabs>
            <w:rPr>
              <w:rFonts w:eastAsiaTheme="minorEastAsia"/>
              <w:noProof/>
              <w:lang w:val="en-GB" w:eastAsia="en-GB"/>
            </w:rPr>
          </w:pPr>
          <w:hyperlink w:anchor="_Toc482906667" w:history="1">
            <w:r w:rsidRPr="00E355D0">
              <w:rPr>
                <w:rStyle w:val="Lienhypertexte"/>
                <w:noProof/>
                <w:lang w:val="en-GB"/>
              </w:rPr>
              <w:t>Federation Member 3</w:t>
            </w:r>
            <w:r>
              <w:rPr>
                <w:noProof/>
                <w:webHidden/>
              </w:rPr>
              <w:tab/>
            </w:r>
            <w:r>
              <w:rPr>
                <w:noProof/>
                <w:webHidden/>
              </w:rPr>
              <w:fldChar w:fldCharType="begin"/>
            </w:r>
            <w:r>
              <w:rPr>
                <w:noProof/>
                <w:webHidden/>
              </w:rPr>
              <w:instrText xml:space="preserve"> PAGEREF _Toc482906667 \h </w:instrText>
            </w:r>
            <w:r>
              <w:rPr>
                <w:noProof/>
                <w:webHidden/>
              </w:rPr>
            </w:r>
            <w:r>
              <w:rPr>
                <w:noProof/>
                <w:webHidden/>
              </w:rPr>
              <w:fldChar w:fldCharType="separate"/>
            </w:r>
            <w:r w:rsidR="00E165ED">
              <w:rPr>
                <w:noProof/>
                <w:webHidden/>
              </w:rPr>
              <w:t>11</w:t>
            </w:r>
            <w:r>
              <w:rPr>
                <w:noProof/>
                <w:webHidden/>
              </w:rPr>
              <w:fldChar w:fldCharType="end"/>
            </w:r>
          </w:hyperlink>
        </w:p>
        <w:p w:rsidR="00270DC8" w:rsidRDefault="00270DC8">
          <w:pPr>
            <w:pStyle w:val="TM2"/>
            <w:tabs>
              <w:tab w:val="right" w:leader="dot" w:pos="9062"/>
            </w:tabs>
            <w:rPr>
              <w:rFonts w:eastAsiaTheme="minorEastAsia"/>
              <w:noProof/>
              <w:lang w:val="en-GB" w:eastAsia="en-GB"/>
            </w:rPr>
          </w:pPr>
          <w:hyperlink w:anchor="_Toc482906668" w:history="1">
            <w:r w:rsidRPr="00E355D0">
              <w:rPr>
                <w:rStyle w:val="Lienhypertexte"/>
                <w:noProof/>
                <w:lang w:val="en-GB"/>
              </w:rPr>
              <w:t>Application Descriptions</w:t>
            </w:r>
            <w:r>
              <w:rPr>
                <w:noProof/>
                <w:webHidden/>
              </w:rPr>
              <w:tab/>
            </w:r>
            <w:r>
              <w:rPr>
                <w:noProof/>
                <w:webHidden/>
              </w:rPr>
              <w:fldChar w:fldCharType="begin"/>
            </w:r>
            <w:r>
              <w:rPr>
                <w:noProof/>
                <w:webHidden/>
              </w:rPr>
              <w:instrText xml:space="preserve"> PAGEREF _Toc482906668 \h </w:instrText>
            </w:r>
            <w:r>
              <w:rPr>
                <w:noProof/>
                <w:webHidden/>
              </w:rPr>
            </w:r>
            <w:r>
              <w:rPr>
                <w:noProof/>
                <w:webHidden/>
              </w:rPr>
              <w:fldChar w:fldCharType="separate"/>
            </w:r>
            <w:r w:rsidR="00E165ED">
              <w:rPr>
                <w:noProof/>
                <w:webHidden/>
              </w:rPr>
              <w:t>11</w:t>
            </w:r>
            <w:r>
              <w:rPr>
                <w:noProof/>
                <w:webHidden/>
              </w:rPr>
              <w:fldChar w:fldCharType="end"/>
            </w:r>
          </w:hyperlink>
        </w:p>
        <w:p w:rsidR="00270DC8" w:rsidRDefault="00270DC8">
          <w:pPr>
            <w:pStyle w:val="TM2"/>
            <w:tabs>
              <w:tab w:val="right" w:leader="dot" w:pos="9062"/>
            </w:tabs>
            <w:rPr>
              <w:rFonts w:eastAsiaTheme="minorEastAsia"/>
              <w:noProof/>
              <w:lang w:val="en-GB" w:eastAsia="en-GB"/>
            </w:rPr>
          </w:pPr>
          <w:hyperlink w:anchor="_Toc482906669" w:history="1">
            <w:r w:rsidRPr="00E355D0">
              <w:rPr>
                <w:rStyle w:val="Lienhypertexte"/>
                <w:noProof/>
                <w:lang w:val="en-GB"/>
              </w:rPr>
              <w:t>Application Deployment</w:t>
            </w:r>
            <w:r>
              <w:rPr>
                <w:noProof/>
                <w:webHidden/>
              </w:rPr>
              <w:tab/>
            </w:r>
            <w:r>
              <w:rPr>
                <w:noProof/>
                <w:webHidden/>
              </w:rPr>
              <w:fldChar w:fldCharType="begin"/>
            </w:r>
            <w:r>
              <w:rPr>
                <w:noProof/>
                <w:webHidden/>
              </w:rPr>
              <w:instrText xml:space="preserve"> PAGEREF _Toc482906669 \h </w:instrText>
            </w:r>
            <w:r>
              <w:rPr>
                <w:noProof/>
                <w:webHidden/>
              </w:rPr>
            </w:r>
            <w:r>
              <w:rPr>
                <w:noProof/>
                <w:webHidden/>
              </w:rPr>
              <w:fldChar w:fldCharType="separate"/>
            </w:r>
            <w:r w:rsidR="00E165ED">
              <w:rPr>
                <w:noProof/>
                <w:webHidden/>
              </w:rPr>
              <w:t>11</w:t>
            </w:r>
            <w:r>
              <w:rPr>
                <w:noProof/>
                <w:webHidden/>
              </w:rPr>
              <w:fldChar w:fldCharType="end"/>
            </w:r>
          </w:hyperlink>
        </w:p>
        <w:p w:rsidR="00270DC8" w:rsidRDefault="00270DC8">
          <w:pPr>
            <w:pStyle w:val="TM2"/>
            <w:tabs>
              <w:tab w:val="right" w:leader="dot" w:pos="9062"/>
            </w:tabs>
            <w:rPr>
              <w:rFonts w:eastAsiaTheme="minorEastAsia"/>
              <w:noProof/>
              <w:lang w:val="en-GB" w:eastAsia="en-GB"/>
            </w:rPr>
          </w:pPr>
          <w:hyperlink w:anchor="_Toc482906670" w:history="1">
            <w:r w:rsidRPr="00E355D0">
              <w:rPr>
                <w:rStyle w:val="Lienhypertexte"/>
                <w:noProof/>
                <w:lang w:val="en-GB"/>
              </w:rPr>
              <w:t>Conclusions</w:t>
            </w:r>
            <w:r>
              <w:rPr>
                <w:noProof/>
                <w:webHidden/>
              </w:rPr>
              <w:tab/>
            </w:r>
            <w:r>
              <w:rPr>
                <w:noProof/>
                <w:webHidden/>
              </w:rPr>
              <w:fldChar w:fldCharType="begin"/>
            </w:r>
            <w:r>
              <w:rPr>
                <w:noProof/>
                <w:webHidden/>
              </w:rPr>
              <w:instrText xml:space="preserve"> PAGEREF _Toc482906670 \h </w:instrText>
            </w:r>
            <w:r>
              <w:rPr>
                <w:noProof/>
                <w:webHidden/>
              </w:rPr>
            </w:r>
            <w:r>
              <w:rPr>
                <w:noProof/>
                <w:webHidden/>
              </w:rPr>
              <w:fldChar w:fldCharType="separate"/>
            </w:r>
            <w:r w:rsidR="00E165ED">
              <w:rPr>
                <w:noProof/>
                <w:webHidden/>
              </w:rPr>
              <w:t>12</w:t>
            </w:r>
            <w:r>
              <w:rPr>
                <w:noProof/>
                <w:webHidden/>
              </w:rPr>
              <w:fldChar w:fldCharType="end"/>
            </w:r>
          </w:hyperlink>
        </w:p>
        <w:p w:rsidR="00072D21" w:rsidRPr="00072D21" w:rsidRDefault="00072D21">
          <w:pPr>
            <w:rPr>
              <w:lang w:val="en-US"/>
            </w:rPr>
          </w:pPr>
          <w:r>
            <w:rPr>
              <w:b/>
              <w:bCs/>
              <w:noProof/>
            </w:rPr>
            <w:fldChar w:fldCharType="end"/>
          </w:r>
        </w:p>
      </w:sdtContent>
    </w:sdt>
    <w:p w:rsidR="00072D21" w:rsidRDefault="00072D21" w:rsidP="00072D21">
      <w:pPr>
        <w:pStyle w:val="Titre1"/>
        <w:rPr>
          <w:lang w:val="en-US"/>
        </w:rPr>
      </w:pPr>
      <w:bookmarkStart w:id="0" w:name="_Toc482906640"/>
      <w:r>
        <w:rPr>
          <w:lang w:val="en-US"/>
        </w:rPr>
        <w:lastRenderedPageBreak/>
        <w:t>Introduction</w:t>
      </w:r>
      <w:bookmarkEnd w:id="0"/>
    </w:p>
    <w:p w:rsidR="00141C32" w:rsidRDefault="00072D21" w:rsidP="00072D21">
      <w:pPr>
        <w:jc w:val="both"/>
        <w:rPr>
          <w:lang w:val="en-US"/>
        </w:rPr>
      </w:pPr>
      <w:r>
        <w:rPr>
          <w:lang w:val="en-US"/>
        </w:rPr>
        <w:t xml:space="preserve">This </w:t>
      </w:r>
      <w:r w:rsidRPr="00072D21">
        <w:rPr>
          <w:lang w:val="en-US"/>
        </w:rPr>
        <w:t xml:space="preserve">document describes the architecture and components of the Basmati Business Federation </w:t>
      </w:r>
      <w:r w:rsidR="00141C32">
        <w:rPr>
          <w:lang w:val="en-US"/>
        </w:rPr>
        <w:t>Component extension to the</w:t>
      </w:r>
      <w:r w:rsidRPr="00072D21">
        <w:rPr>
          <w:lang w:val="en-US"/>
        </w:rPr>
        <w:t xml:space="preserve"> Amenesik Cloud</w:t>
      </w:r>
      <w:r>
        <w:rPr>
          <w:lang w:val="en-US"/>
        </w:rPr>
        <w:t xml:space="preserve"> Engine. Th</w:t>
      </w:r>
      <w:r w:rsidR="00141C32">
        <w:rPr>
          <w:lang w:val="en-US"/>
        </w:rPr>
        <w:t>is</w:t>
      </w:r>
      <w:r>
        <w:rPr>
          <w:lang w:val="en-US"/>
        </w:rPr>
        <w:t xml:space="preserve"> component allow</w:t>
      </w:r>
      <w:r w:rsidR="00141C32">
        <w:rPr>
          <w:lang w:val="en-US"/>
        </w:rPr>
        <w:t>s</w:t>
      </w:r>
      <w:r>
        <w:rPr>
          <w:lang w:val="en-US"/>
        </w:rPr>
        <w:t xml:space="preserve"> ACE platforms, each managed by independent commercial operators, to be </w:t>
      </w:r>
      <w:r w:rsidR="00141C32">
        <w:rPr>
          <w:lang w:val="en-US"/>
        </w:rPr>
        <w:t>inter-connected for business collaboration in the</w:t>
      </w:r>
      <w:r>
        <w:rPr>
          <w:lang w:val="en-US"/>
        </w:rPr>
        <w:t xml:space="preserve"> form </w:t>
      </w:r>
      <w:r w:rsidR="004C4CCF">
        <w:rPr>
          <w:lang w:val="en-US"/>
        </w:rPr>
        <w:t xml:space="preserve">of </w:t>
      </w:r>
      <w:r>
        <w:rPr>
          <w:lang w:val="en-US"/>
        </w:rPr>
        <w:t>a</w:t>
      </w:r>
      <w:r w:rsidR="00141C32">
        <w:rPr>
          <w:lang w:val="en-US"/>
        </w:rPr>
        <w:t>n</w:t>
      </w:r>
      <w:r>
        <w:rPr>
          <w:lang w:val="en-US"/>
        </w:rPr>
        <w:t xml:space="preserve"> </w:t>
      </w:r>
      <w:r w:rsidR="00141C32">
        <w:rPr>
          <w:lang w:val="en-US"/>
        </w:rPr>
        <w:t xml:space="preserve">automated </w:t>
      </w:r>
      <w:r>
        <w:rPr>
          <w:lang w:val="en-US"/>
        </w:rPr>
        <w:t xml:space="preserve">cloud federation allowing resource and revenue sharing between the federation members. </w:t>
      </w:r>
    </w:p>
    <w:p w:rsidR="00072D21" w:rsidRDefault="00E341EE" w:rsidP="00072D21">
      <w:pPr>
        <w:jc w:val="both"/>
        <w:rPr>
          <w:lang w:val="en-US"/>
        </w:rPr>
      </w:pPr>
      <w:r>
        <w:rPr>
          <w:lang w:val="en-US"/>
        </w:rPr>
        <w:t xml:space="preserve">Flexibility of operation is the </w:t>
      </w:r>
      <w:r w:rsidR="00141C32">
        <w:rPr>
          <w:lang w:val="en-US"/>
        </w:rPr>
        <w:t xml:space="preserve">overall </w:t>
      </w:r>
      <w:r>
        <w:rPr>
          <w:lang w:val="en-US"/>
        </w:rPr>
        <w:t>guiding principle</w:t>
      </w:r>
      <w:r w:rsidR="00141C32">
        <w:rPr>
          <w:lang w:val="en-US"/>
        </w:rPr>
        <w:t>. T</w:t>
      </w:r>
      <w:r>
        <w:rPr>
          <w:lang w:val="en-US"/>
        </w:rPr>
        <w:t xml:space="preserve">here is no central federating entity. Each commercial platform operator </w:t>
      </w:r>
      <w:r w:rsidR="00141C32">
        <w:rPr>
          <w:lang w:val="en-US"/>
        </w:rPr>
        <w:t>may participate in</w:t>
      </w:r>
      <w:r>
        <w:rPr>
          <w:lang w:val="en-US"/>
        </w:rPr>
        <w:t xml:space="preserve"> </w:t>
      </w:r>
      <w:r w:rsidR="00B72F7D">
        <w:rPr>
          <w:lang w:val="en-US"/>
        </w:rPr>
        <w:t xml:space="preserve">commercial </w:t>
      </w:r>
      <w:r>
        <w:rPr>
          <w:lang w:val="en-US"/>
        </w:rPr>
        <w:t xml:space="preserve">relationships with </w:t>
      </w:r>
      <w:r w:rsidR="00B72F7D">
        <w:rPr>
          <w:lang w:val="en-US"/>
        </w:rPr>
        <w:t xml:space="preserve">other </w:t>
      </w:r>
      <w:r>
        <w:rPr>
          <w:lang w:val="en-US"/>
        </w:rPr>
        <w:t>partner</w:t>
      </w:r>
      <w:r w:rsidR="00B72F7D">
        <w:rPr>
          <w:lang w:val="en-US"/>
        </w:rPr>
        <w:t xml:space="preserve"> members of the federation</w:t>
      </w:r>
      <w:r w:rsidR="00284B17">
        <w:rPr>
          <w:lang w:val="en-US"/>
        </w:rPr>
        <w:t>,</w:t>
      </w:r>
      <w:r>
        <w:rPr>
          <w:lang w:val="en-US"/>
        </w:rPr>
        <w:t xml:space="preserve"> as required to </w:t>
      </w:r>
      <w:r w:rsidR="00141C32">
        <w:rPr>
          <w:lang w:val="en-US"/>
        </w:rPr>
        <w:t xml:space="preserve">satisfy clearly identified </w:t>
      </w:r>
      <w:r w:rsidR="00F141F6">
        <w:rPr>
          <w:lang w:val="en-US"/>
        </w:rPr>
        <w:t>requirements</w:t>
      </w:r>
      <w:r>
        <w:rPr>
          <w:lang w:val="en-US"/>
        </w:rPr>
        <w:t xml:space="preserve"> of their </w:t>
      </w:r>
      <w:r w:rsidR="00284B17">
        <w:rPr>
          <w:lang w:val="en-US"/>
        </w:rPr>
        <w:t>business.</w:t>
      </w:r>
    </w:p>
    <w:p w:rsidR="00A54B93" w:rsidRDefault="00A54B93" w:rsidP="00A54B93">
      <w:pPr>
        <w:pStyle w:val="Titre1"/>
        <w:jc w:val="both"/>
        <w:rPr>
          <w:lang w:val="en-US"/>
        </w:rPr>
      </w:pPr>
      <w:bookmarkStart w:id="1" w:name="_Toc482906641"/>
      <w:r>
        <w:rPr>
          <w:lang w:val="en-US"/>
        </w:rPr>
        <w:t>Amenesik Cloud Engine</w:t>
      </w:r>
      <w:r w:rsidRPr="00322D83">
        <w:rPr>
          <w:lang w:val="en-US"/>
        </w:rPr>
        <w:t xml:space="preserve"> Components and Architecture</w:t>
      </w:r>
      <w:bookmarkEnd w:id="1"/>
    </w:p>
    <w:p w:rsidR="00A54B93" w:rsidRDefault="00A54B93" w:rsidP="00A54B93">
      <w:pPr>
        <w:jc w:val="both"/>
        <w:rPr>
          <w:lang w:val="en-US"/>
        </w:rPr>
      </w:pPr>
      <w:r>
        <w:rPr>
          <w:lang w:val="en-US"/>
        </w:rPr>
        <w:t>Before describing the details of the federation mechanisms, it is first necessary to explain the details of service management and composition within the Amenesik Cloud Engine.</w:t>
      </w:r>
    </w:p>
    <w:p w:rsidR="00A54B93" w:rsidRPr="00661D1B" w:rsidRDefault="00A54B93" w:rsidP="00A54B93">
      <w:pPr>
        <w:jc w:val="center"/>
        <w:rPr>
          <w:lang w:val="en-GB"/>
        </w:rPr>
      </w:pPr>
      <w:r>
        <w:rPr>
          <w:noProof/>
          <w:lang w:val="en-GB" w:eastAsia="en-GB"/>
        </w:rPr>
        <mc:AlternateContent>
          <mc:Choice Requires="wpg">
            <w:drawing>
              <wp:anchor distT="0" distB="0" distL="114300" distR="114300" simplePos="0" relativeHeight="251663872" behindDoc="0" locked="0" layoutInCell="1" allowOverlap="1" wp14:anchorId="4D78FC77" wp14:editId="357A4D94">
                <wp:simplePos x="0" y="0"/>
                <wp:positionH relativeFrom="column">
                  <wp:posOffset>576580</wp:posOffset>
                </wp:positionH>
                <wp:positionV relativeFrom="paragraph">
                  <wp:posOffset>41910</wp:posOffset>
                </wp:positionV>
                <wp:extent cx="4589145" cy="3015615"/>
                <wp:effectExtent l="0" t="0" r="20955" b="13335"/>
                <wp:wrapNone/>
                <wp:docPr id="54" name="Group 54"/>
                <wp:cNvGraphicFramePr/>
                <a:graphic xmlns:a="http://schemas.openxmlformats.org/drawingml/2006/main">
                  <a:graphicData uri="http://schemas.microsoft.com/office/word/2010/wordprocessingGroup">
                    <wpg:wgp>
                      <wpg:cNvGrpSpPr/>
                      <wpg:grpSpPr>
                        <a:xfrm>
                          <a:off x="0" y="0"/>
                          <a:ext cx="4589145" cy="3015615"/>
                          <a:chOff x="0" y="-19050"/>
                          <a:chExt cx="4589473" cy="3015779"/>
                        </a:xfrm>
                      </wpg:grpSpPr>
                      <wps:wsp>
                        <wps:cNvPr id="47" name="Rounded Rectangle 47"/>
                        <wps:cNvSpPr/>
                        <wps:spPr>
                          <a:xfrm>
                            <a:off x="0" y="0"/>
                            <a:ext cx="991092" cy="208837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Default="0052507D" w:rsidP="00A54B93">
                              <w:pPr>
                                <w:jc w:val="center"/>
                              </w:pPr>
                              <w:r>
                                <w:t>SLA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ounded Rectangle 48"/>
                        <wps:cNvSpPr/>
                        <wps:spPr>
                          <a:xfrm>
                            <a:off x="1091381" y="-19050"/>
                            <a:ext cx="3462921" cy="5958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Default="0052507D" w:rsidP="00A54B93">
                              <w:pPr>
                                <w:jc w:val="center"/>
                              </w:pPr>
                              <w:r>
                                <w:t>Resource and Service Description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ounded Rectangle 49"/>
                        <wps:cNvSpPr/>
                        <wps:spPr>
                          <a:xfrm>
                            <a:off x="1091381" y="690225"/>
                            <a:ext cx="2052955" cy="59563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Default="0052507D" w:rsidP="00A54B93">
                              <w:pPr>
                                <w:jc w:val="center"/>
                              </w:pPr>
                              <w:r>
                                <w:t>Service Life Cycle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ounded Rectangle 50"/>
                        <wps:cNvSpPr/>
                        <wps:spPr>
                          <a:xfrm>
                            <a:off x="1091381" y="1386349"/>
                            <a:ext cx="2052955" cy="7010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Default="0052507D" w:rsidP="00A54B93">
                              <w:pPr>
                                <w:jc w:val="center"/>
                              </w:pPr>
                              <w:r>
                                <w:t xml:space="preserve">Resource </w:t>
                              </w:r>
                              <w:proofErr w:type="spellStart"/>
                              <w:r>
                                <w:t>Deployment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ounded Rectangle 51"/>
                        <wps:cNvSpPr/>
                        <wps:spPr>
                          <a:xfrm>
                            <a:off x="3226947" y="696124"/>
                            <a:ext cx="1327089" cy="139175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Default="0052507D" w:rsidP="00A54B93">
                              <w:pPr>
                                <w:jc w:val="center"/>
                              </w:pPr>
                              <w:r>
                                <w:t>Service and Resource Placement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ounded Rectangle 52"/>
                        <wps:cNvSpPr/>
                        <wps:spPr>
                          <a:xfrm>
                            <a:off x="2306648" y="2159164"/>
                            <a:ext cx="2282825" cy="8375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Default="0052507D" w:rsidP="00A54B93">
                              <w:pPr>
                                <w:jc w:val="center"/>
                              </w:pPr>
                              <w:r>
                                <w:t>Multi Cloud Abstraction Layer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ounded Rectangle 53"/>
                        <wps:cNvSpPr/>
                        <wps:spPr>
                          <a:xfrm>
                            <a:off x="0" y="2159164"/>
                            <a:ext cx="2200275" cy="8375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Default="0052507D" w:rsidP="00A54B93">
                              <w:pPr>
                                <w:jc w:val="center"/>
                              </w:pPr>
                              <w:r>
                                <w:t>Resource 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D78FC77" id="Group 54" o:spid="_x0000_s1026" style="position:absolute;left:0;text-align:left;margin-left:45.4pt;margin-top:3.3pt;width:361.35pt;height:237.45pt;z-index:251663872;mso-height-relative:margin" coordorigin=",-190" coordsize="45894,30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">
                <v:roundrect id="Rounded Rectangle 47" o:spid="_x0000_s1027" style="position:absolute;width:9910;height:208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" fillcolor="#4f81bd [3204]" strokecolor="#243f60 [1604]" strokeweight="2pt">
                  <v:textbox>
                    <w:txbxContent>
                      <w:p w:rsidR="0052507D" w:rsidRDefault="0052507D" w:rsidP="00A54B93">
                        <w:pPr>
                          <w:jc w:val="center"/>
                        </w:pPr>
                        <w:r>
                          <w:t>SLA MANAGER</w:t>
                        </w:r>
                      </w:p>
                    </w:txbxContent>
                  </v:textbox>
                </v:roundrect>
                <v:roundrect id="Rounded Rectangle 48" o:spid="_x0000_s1028" style="position:absolute;left:10913;top:-190;width:34630;height:5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" fillcolor="#4f81bd [3204]" strokecolor="#243f60 [1604]" strokeweight="2pt">
                  <v:textbox>
                    <w:txbxContent>
                      <w:p w:rsidR="0052507D" w:rsidRDefault="0052507D" w:rsidP="00A54B93">
                        <w:pPr>
                          <w:jc w:val="center"/>
                        </w:pPr>
                        <w:r>
                          <w:t>Resource and Service Description</w:t>
                        </w:r>
                      </w:p>
                    </w:txbxContent>
                  </v:textbox>
                </v:roundrect>
                <v:roundrect id="Rounded Rectangle 49" o:spid="_x0000_s1029" style="position:absolute;left:10913;top:6902;width:20530;height:59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" fillcolor="#4f81bd [3204]" strokecolor="#243f60 [1604]" strokeweight="2pt">
                  <v:textbox>
                    <w:txbxContent>
                      <w:p w:rsidR="0052507D" w:rsidRDefault="0052507D" w:rsidP="00A54B93">
                        <w:pPr>
                          <w:jc w:val="center"/>
                        </w:pPr>
                        <w:r>
                          <w:t>Service Life Cycle Management</w:t>
                        </w:r>
                      </w:p>
                    </w:txbxContent>
                  </v:textbox>
                </v:roundrect>
                <v:roundrect id="Rounded Rectangle 50" o:spid="_x0000_s1030" style="position:absolute;left:10913;top:13863;width:20530;height:70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" fillcolor="#4f81bd [3204]" strokecolor="#243f60 [1604]" strokeweight="2pt">
                  <v:textbox>
                    <w:txbxContent>
                      <w:p w:rsidR="0052507D" w:rsidRDefault="0052507D" w:rsidP="00A54B93">
                        <w:pPr>
                          <w:jc w:val="center"/>
                        </w:pPr>
                        <w:r>
                          <w:t xml:space="preserve">Resource </w:t>
                        </w:r>
                        <w:proofErr w:type="spellStart"/>
                        <w:r>
                          <w:t>Deployment</w:t>
                        </w:r>
                        <w:proofErr w:type="spellEnd"/>
                      </w:p>
                    </w:txbxContent>
                  </v:textbox>
                </v:roundrect>
                <v:roundrect id="Rounded Rectangle 51" o:spid="_x0000_s1031" style="position:absolute;left:32269;top:6961;width:13271;height:139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" fillcolor="#4f81bd [3204]" strokecolor="#243f60 [1604]" strokeweight="2pt">
                  <v:textbox>
                    <w:txbxContent>
                      <w:p w:rsidR="0052507D" w:rsidRDefault="0052507D" w:rsidP="00A54B93">
                        <w:pPr>
                          <w:jc w:val="center"/>
                        </w:pPr>
                        <w:r>
                          <w:t>Service and Resource Placement</w:t>
                        </w:r>
                      </w:p>
                    </w:txbxContent>
                  </v:textbox>
                </v:roundrect>
                <v:roundrect id="Rounded Rectangle 52" o:spid="_x0000_s1032" style="position:absolute;left:23066;top:21591;width:22828;height:83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" fillcolor="#4f81bd [3204]" strokecolor="#243f60 [1604]" strokeweight="2pt">
                  <v:textbox>
                    <w:txbxContent>
                      <w:p w:rsidR="0052507D" w:rsidRDefault="0052507D" w:rsidP="00A54B93">
                        <w:pPr>
                          <w:jc w:val="center"/>
                        </w:pPr>
                        <w:r>
                          <w:t>Multi Cloud Abstraction Layer</w:t>
                        </w:r>
                      </w:p>
                    </w:txbxContent>
                  </v:textbox>
                </v:roundrect>
                <v:roundrect id="Rounded Rectangle 53" o:spid="_x0000_s1033" style="position:absolute;top:21591;width:22002;height:83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" fillcolor="#4f81bd [3204]" strokecolor="#243f60 [1604]" strokeweight="2pt">
                  <v:textbox>
                    <w:txbxContent>
                      <w:p w:rsidR="0052507D" w:rsidRDefault="0052507D" w:rsidP="00A54B93">
                        <w:pPr>
                          <w:jc w:val="center"/>
                        </w:pPr>
                        <w:r>
                          <w:t>Resource Monitoring</w:t>
                        </w:r>
                      </w:p>
                    </w:txbxContent>
                  </v:textbox>
                </v:roundrect>
              </v:group>
            </w:pict>
          </mc:Fallback>
        </mc:AlternateContent>
      </w:r>
    </w:p>
    <w:p w:rsidR="00A54B93" w:rsidRPr="00661D1B" w:rsidRDefault="00A54B93" w:rsidP="00A54B93">
      <w:pPr>
        <w:jc w:val="center"/>
        <w:rPr>
          <w:lang w:val="en-GB"/>
        </w:rPr>
      </w:pPr>
    </w:p>
    <w:p w:rsidR="00A54B93" w:rsidRPr="00661D1B" w:rsidRDefault="00A54B93" w:rsidP="00A54B93">
      <w:pPr>
        <w:jc w:val="center"/>
        <w:rPr>
          <w:lang w:val="en-GB"/>
        </w:rPr>
      </w:pPr>
    </w:p>
    <w:p w:rsidR="00A54B93" w:rsidRPr="00661D1B" w:rsidRDefault="00A54B93" w:rsidP="00A54B93">
      <w:pPr>
        <w:jc w:val="center"/>
        <w:rPr>
          <w:lang w:val="en-GB"/>
        </w:rPr>
      </w:pPr>
    </w:p>
    <w:p w:rsidR="00A54B93" w:rsidRPr="00661D1B" w:rsidRDefault="00A54B93" w:rsidP="00A54B93">
      <w:pPr>
        <w:jc w:val="center"/>
        <w:rPr>
          <w:lang w:val="en-GB"/>
        </w:rPr>
      </w:pPr>
    </w:p>
    <w:p w:rsidR="00A54B93" w:rsidRPr="00661D1B" w:rsidRDefault="00A54B93" w:rsidP="00A54B93">
      <w:pPr>
        <w:jc w:val="center"/>
        <w:rPr>
          <w:lang w:val="en-GB"/>
        </w:rPr>
      </w:pPr>
    </w:p>
    <w:p w:rsidR="00A54B93" w:rsidRPr="00661D1B" w:rsidRDefault="00A54B93" w:rsidP="00A54B93">
      <w:pPr>
        <w:jc w:val="center"/>
        <w:rPr>
          <w:lang w:val="en-GB"/>
        </w:rPr>
      </w:pPr>
    </w:p>
    <w:p w:rsidR="00A54B93" w:rsidRDefault="00A54B93" w:rsidP="00A54B93">
      <w:pPr>
        <w:jc w:val="both"/>
        <w:rPr>
          <w:lang w:val="en-US"/>
        </w:rPr>
      </w:pPr>
    </w:p>
    <w:p w:rsidR="00B300C8" w:rsidRDefault="00B300C8" w:rsidP="00A54B93">
      <w:pPr>
        <w:jc w:val="both"/>
        <w:rPr>
          <w:lang w:val="en-US"/>
        </w:rPr>
      </w:pPr>
    </w:p>
    <w:p w:rsidR="00B300C8" w:rsidRDefault="00B300C8" w:rsidP="00A54B93">
      <w:pPr>
        <w:jc w:val="both"/>
        <w:rPr>
          <w:lang w:val="en-US"/>
        </w:rPr>
      </w:pPr>
    </w:p>
    <w:p w:rsidR="00B300C8" w:rsidRDefault="00B300C8" w:rsidP="00A54B93">
      <w:pPr>
        <w:jc w:val="both"/>
        <w:rPr>
          <w:lang w:val="en-US"/>
        </w:rPr>
      </w:pPr>
    </w:p>
    <w:p w:rsidR="00A54B93" w:rsidRDefault="00A54B93" w:rsidP="00A54B93">
      <w:pPr>
        <w:jc w:val="both"/>
        <w:rPr>
          <w:lang w:val="en-US"/>
        </w:rPr>
      </w:pPr>
      <w:r>
        <w:rPr>
          <w:lang w:val="en-US"/>
        </w:rPr>
        <w:t xml:space="preserve">The preceding diagram shows the major architectural components of the Amenesik Cloud Engine software </w:t>
      </w:r>
      <w:r w:rsidR="00D34C7D">
        <w:rPr>
          <w:lang w:val="en-US"/>
        </w:rPr>
        <w:t xml:space="preserve">that is </w:t>
      </w:r>
      <w:r>
        <w:rPr>
          <w:lang w:val="en-US"/>
        </w:rPr>
        <w:t xml:space="preserve">to be used by </w:t>
      </w:r>
      <w:r w:rsidR="00D34C7D">
        <w:rPr>
          <w:lang w:val="en-US"/>
        </w:rPr>
        <w:t>each of the</w:t>
      </w:r>
      <w:r>
        <w:rPr>
          <w:lang w:val="en-US"/>
        </w:rPr>
        <w:t xml:space="preserve"> cloud federation members. </w:t>
      </w:r>
    </w:p>
    <w:p w:rsidR="00A54B93" w:rsidRPr="004C4CCF" w:rsidRDefault="00A54B93" w:rsidP="004C4CCF">
      <w:pPr>
        <w:pStyle w:val="Paragraphedeliste"/>
        <w:numPr>
          <w:ilvl w:val="0"/>
          <w:numId w:val="2"/>
        </w:numPr>
        <w:jc w:val="both"/>
        <w:rPr>
          <w:lang w:val="en-US"/>
        </w:rPr>
      </w:pPr>
      <w:r w:rsidRPr="004C4CCF">
        <w:rPr>
          <w:lang w:val="en-US"/>
        </w:rPr>
        <w:t xml:space="preserve">The </w:t>
      </w:r>
      <w:r w:rsidRPr="004C4CCF">
        <w:rPr>
          <w:b/>
          <w:lang w:val="en-US"/>
        </w:rPr>
        <w:t>resource and service description</w:t>
      </w:r>
      <w:r w:rsidRPr="004C4CCF">
        <w:rPr>
          <w:lang w:val="en-US"/>
        </w:rPr>
        <w:t xml:space="preserve"> component is responsible for the management of technical descriptions of applications and their operational configurations.</w:t>
      </w:r>
    </w:p>
    <w:p w:rsidR="00A54B93" w:rsidRPr="004C4CCF" w:rsidRDefault="00A54B93" w:rsidP="004C4CCF">
      <w:pPr>
        <w:pStyle w:val="Paragraphedeliste"/>
        <w:numPr>
          <w:ilvl w:val="0"/>
          <w:numId w:val="2"/>
        </w:numPr>
        <w:jc w:val="both"/>
        <w:rPr>
          <w:lang w:val="en-US"/>
        </w:rPr>
      </w:pPr>
      <w:r w:rsidRPr="004C4CCF">
        <w:rPr>
          <w:lang w:val="en-US"/>
        </w:rPr>
        <w:t xml:space="preserve">The </w:t>
      </w:r>
      <w:r w:rsidRPr="004C4CCF">
        <w:rPr>
          <w:b/>
          <w:lang w:val="en-US"/>
        </w:rPr>
        <w:t>SLA manager</w:t>
      </w:r>
      <w:r w:rsidRPr="004C4CCF">
        <w:rPr>
          <w:lang w:val="en-US"/>
        </w:rPr>
        <w:t xml:space="preserve"> is responsible for the management of service composition descriptions and the details of life cycle requirements.</w:t>
      </w:r>
    </w:p>
    <w:p w:rsidR="0023019D" w:rsidRPr="004C4CCF" w:rsidRDefault="0023019D" w:rsidP="004C4CCF">
      <w:pPr>
        <w:pStyle w:val="Paragraphedeliste"/>
        <w:numPr>
          <w:ilvl w:val="0"/>
          <w:numId w:val="2"/>
        </w:numPr>
        <w:jc w:val="both"/>
        <w:rPr>
          <w:lang w:val="en-US"/>
        </w:rPr>
      </w:pPr>
      <w:r w:rsidRPr="004C4CCF">
        <w:rPr>
          <w:lang w:val="en-US"/>
        </w:rPr>
        <w:t xml:space="preserve">The </w:t>
      </w:r>
      <w:r w:rsidRPr="004C4CCF">
        <w:rPr>
          <w:b/>
          <w:lang w:val="en-US"/>
        </w:rPr>
        <w:t>service and resource placement</w:t>
      </w:r>
      <w:r w:rsidRPr="004C4CCF">
        <w:rPr>
          <w:lang w:val="en-US"/>
        </w:rPr>
        <w:t xml:space="preserve"> plays the primary role in customer service composition from the corresponding customer service level agreements.</w:t>
      </w:r>
    </w:p>
    <w:p w:rsidR="0023019D" w:rsidRPr="004C4CCF" w:rsidRDefault="0023019D" w:rsidP="004C4CCF">
      <w:pPr>
        <w:pStyle w:val="Paragraphedeliste"/>
        <w:numPr>
          <w:ilvl w:val="0"/>
          <w:numId w:val="2"/>
        </w:numPr>
        <w:jc w:val="both"/>
        <w:rPr>
          <w:lang w:val="en-US"/>
        </w:rPr>
      </w:pPr>
      <w:r w:rsidRPr="004C4CCF">
        <w:rPr>
          <w:lang w:val="en-US"/>
        </w:rPr>
        <w:t xml:space="preserve">The </w:t>
      </w:r>
      <w:r w:rsidRPr="004C4CCF">
        <w:rPr>
          <w:b/>
          <w:lang w:val="en-US"/>
        </w:rPr>
        <w:t>central service life cycle management</w:t>
      </w:r>
      <w:r w:rsidRPr="004C4CCF">
        <w:rPr>
          <w:lang w:val="en-US"/>
        </w:rPr>
        <w:t xml:space="preserve"> component is the main platform orchestrator responsible for the animation and management of customer’s service instances.</w:t>
      </w:r>
    </w:p>
    <w:p w:rsidR="0023019D" w:rsidRPr="004C4CCF" w:rsidRDefault="0023019D" w:rsidP="004C4CCF">
      <w:pPr>
        <w:pStyle w:val="Paragraphedeliste"/>
        <w:numPr>
          <w:ilvl w:val="0"/>
          <w:numId w:val="2"/>
        </w:numPr>
        <w:jc w:val="both"/>
        <w:rPr>
          <w:lang w:val="en-US"/>
        </w:rPr>
      </w:pPr>
      <w:r w:rsidRPr="004C4CCF">
        <w:rPr>
          <w:lang w:val="en-US"/>
        </w:rPr>
        <w:lastRenderedPageBreak/>
        <w:t xml:space="preserve">The </w:t>
      </w:r>
      <w:r w:rsidRPr="004C4CCF">
        <w:rPr>
          <w:b/>
          <w:lang w:val="en-US"/>
        </w:rPr>
        <w:t>resource deployment</w:t>
      </w:r>
      <w:r w:rsidRPr="004C4CCF">
        <w:rPr>
          <w:lang w:val="en-US"/>
        </w:rPr>
        <w:t xml:space="preserve"> component contains the generic provisioning layer that dispatches placement and provisioning requests to the underlying cloud provider interfaces.</w:t>
      </w:r>
    </w:p>
    <w:p w:rsidR="0023019D" w:rsidRPr="004C4CCF" w:rsidRDefault="0023019D" w:rsidP="004C4CCF">
      <w:pPr>
        <w:pStyle w:val="Paragraphedeliste"/>
        <w:numPr>
          <w:ilvl w:val="0"/>
          <w:numId w:val="2"/>
        </w:numPr>
        <w:jc w:val="both"/>
        <w:rPr>
          <w:lang w:val="en-US"/>
        </w:rPr>
      </w:pPr>
      <w:r w:rsidRPr="004C4CCF">
        <w:rPr>
          <w:lang w:val="en-US"/>
        </w:rPr>
        <w:t xml:space="preserve">The </w:t>
      </w:r>
      <w:r w:rsidRPr="004C4CCF">
        <w:rPr>
          <w:b/>
          <w:lang w:val="en-US"/>
        </w:rPr>
        <w:t>multi-cloud abstraction layer</w:t>
      </w:r>
      <w:r w:rsidRPr="004C4CCF">
        <w:rPr>
          <w:lang w:val="en-US"/>
        </w:rPr>
        <w:t xml:space="preserve"> encapsulates the collection of cloud provisioning interfaces allowing deployment on all major public and cloud providers.</w:t>
      </w:r>
    </w:p>
    <w:p w:rsidR="0023019D" w:rsidRPr="004C4CCF" w:rsidRDefault="0023019D" w:rsidP="004C4CCF">
      <w:pPr>
        <w:pStyle w:val="Paragraphedeliste"/>
        <w:numPr>
          <w:ilvl w:val="0"/>
          <w:numId w:val="2"/>
        </w:numPr>
        <w:jc w:val="both"/>
        <w:rPr>
          <w:lang w:val="en-US"/>
        </w:rPr>
      </w:pPr>
      <w:r w:rsidRPr="004C4CCF">
        <w:rPr>
          <w:lang w:val="en-US"/>
        </w:rPr>
        <w:t xml:space="preserve">The </w:t>
      </w:r>
      <w:r w:rsidRPr="004C4CCF">
        <w:rPr>
          <w:b/>
          <w:lang w:val="en-US"/>
        </w:rPr>
        <w:t>resource monitoring</w:t>
      </w:r>
      <w:r w:rsidRPr="004C4CCF">
        <w:rPr>
          <w:lang w:val="en-US"/>
        </w:rPr>
        <w:t xml:space="preserve"> component provides monitoring feed-back from deployed resources to the service life cycle management component allowing real time management of scalability and fail over conditions as they occur.</w:t>
      </w:r>
    </w:p>
    <w:p w:rsidR="00A54B93" w:rsidRPr="00275B13" w:rsidRDefault="00A54B93" w:rsidP="00A54B93">
      <w:pPr>
        <w:jc w:val="both"/>
        <w:rPr>
          <w:lang w:val="en-US"/>
        </w:rPr>
      </w:pPr>
      <w:r>
        <w:rPr>
          <w:lang w:val="en-US"/>
        </w:rPr>
        <w:t>This provides a cloud abstraction layer encapsulating the collection of provisioning characteristics of a member of a federation.</w:t>
      </w:r>
    </w:p>
    <w:p w:rsidR="00ED5EB5" w:rsidRDefault="00ED5EB5" w:rsidP="003E6378">
      <w:pPr>
        <w:pStyle w:val="Titre1"/>
        <w:rPr>
          <w:lang w:val="en-US"/>
        </w:rPr>
      </w:pPr>
      <w:bookmarkStart w:id="2" w:name="_Toc482906642"/>
      <w:r>
        <w:rPr>
          <w:lang w:val="en-US"/>
        </w:rPr>
        <w:t>Provider Service</w:t>
      </w:r>
      <w:bookmarkEnd w:id="2"/>
    </w:p>
    <w:p w:rsidR="009B5F5D" w:rsidRDefault="00ED5EB5" w:rsidP="00ED5EB5">
      <w:pPr>
        <w:jc w:val="both"/>
        <w:rPr>
          <w:lang w:val="en-US"/>
        </w:rPr>
      </w:pPr>
      <w:r>
        <w:rPr>
          <w:lang w:val="en-US"/>
        </w:rPr>
        <w:t>When an Amenesik Cloud Engine is first started</w:t>
      </w:r>
      <w:r w:rsidR="009B5F5D">
        <w:rPr>
          <w:lang w:val="en-US"/>
        </w:rPr>
        <w:t>, and brought online</w:t>
      </w:r>
      <w:r>
        <w:rPr>
          <w:lang w:val="en-US"/>
        </w:rPr>
        <w:t xml:space="preserve">, the cloud provider management component will load the </w:t>
      </w:r>
      <w:r w:rsidR="009B5F5D">
        <w:rPr>
          <w:lang w:val="en-US"/>
        </w:rPr>
        <w:t xml:space="preserve">resource quota descriptions from the provider facing </w:t>
      </w:r>
      <w:r>
        <w:rPr>
          <w:lang w:val="en-US"/>
        </w:rPr>
        <w:t xml:space="preserve">service level agreements of </w:t>
      </w:r>
      <w:r w:rsidR="009B5F5D">
        <w:rPr>
          <w:lang w:val="en-US"/>
        </w:rPr>
        <w:t>each of its</w:t>
      </w:r>
      <w:r>
        <w:rPr>
          <w:lang w:val="en-US"/>
        </w:rPr>
        <w:t xml:space="preserve"> cloud provider interfaces. </w:t>
      </w:r>
    </w:p>
    <w:p w:rsidR="00ED5EB5" w:rsidRDefault="00230278" w:rsidP="00ED5EB5">
      <w:pPr>
        <w:jc w:val="both"/>
        <w:rPr>
          <w:lang w:val="en-US"/>
        </w:rPr>
      </w:pPr>
      <w:r>
        <w:rPr>
          <w:lang w:val="en-US"/>
        </w:rPr>
        <w:t>The service level agreement associated with e</w:t>
      </w:r>
      <w:r w:rsidR="00ED5EB5">
        <w:rPr>
          <w:lang w:val="en-US"/>
        </w:rPr>
        <w:t xml:space="preserve">ach cloud provider interface will describe </w:t>
      </w:r>
      <w:r w:rsidR="007B366C">
        <w:rPr>
          <w:lang w:val="en-US"/>
        </w:rPr>
        <w:t>an</w:t>
      </w:r>
      <w:r w:rsidR="009B5F5D">
        <w:rPr>
          <w:lang w:val="en-US"/>
        </w:rPr>
        <w:t xml:space="preserve"> offer of</w:t>
      </w:r>
      <w:r w:rsidR="00ED5EB5">
        <w:rPr>
          <w:lang w:val="en-US"/>
        </w:rPr>
        <w:t xml:space="preserve"> resources</w:t>
      </w:r>
      <w:r w:rsidR="009B5F5D">
        <w:rPr>
          <w:lang w:val="en-US"/>
        </w:rPr>
        <w:t xml:space="preserve"> or services</w:t>
      </w:r>
      <w:r w:rsidR="00ED5EB5">
        <w:rPr>
          <w:lang w:val="en-US"/>
        </w:rPr>
        <w:t xml:space="preserve"> in ter</w:t>
      </w:r>
      <w:r w:rsidR="009B5F5D">
        <w:rPr>
          <w:lang w:val="en-US"/>
        </w:rPr>
        <w:t>ms of the</w:t>
      </w:r>
      <w:r w:rsidR="007B366C">
        <w:rPr>
          <w:lang w:val="en-US"/>
        </w:rPr>
        <w:t>ir</w:t>
      </w:r>
      <w:r w:rsidR="009B5F5D">
        <w:rPr>
          <w:lang w:val="en-US"/>
        </w:rPr>
        <w:t xml:space="preserve"> available quantity, </w:t>
      </w:r>
      <w:r w:rsidR="00ED5EB5">
        <w:rPr>
          <w:lang w:val="en-US"/>
        </w:rPr>
        <w:t>granularity</w:t>
      </w:r>
      <w:r w:rsidR="009B5F5D">
        <w:rPr>
          <w:lang w:val="en-US"/>
        </w:rPr>
        <w:t>, geo-localization</w:t>
      </w:r>
      <w:r w:rsidR="00ED5EB5">
        <w:rPr>
          <w:lang w:val="en-US"/>
        </w:rPr>
        <w:t xml:space="preserve"> </w:t>
      </w:r>
      <w:r w:rsidR="009B5F5D">
        <w:rPr>
          <w:lang w:val="en-US"/>
        </w:rPr>
        <w:t>and price.</w:t>
      </w:r>
    </w:p>
    <w:p w:rsidR="00AF6EEE" w:rsidRDefault="00AF6EEE" w:rsidP="00ED5EB5">
      <w:pPr>
        <w:jc w:val="both"/>
        <w:rPr>
          <w:lang w:val="en-US"/>
        </w:rPr>
      </w:pPr>
      <w:r>
        <w:rPr>
          <w:lang w:val="en-US"/>
        </w:rPr>
        <w:t>Each cloud provider interface has an associated account allowing cost management of resources provisioned through the corresponding cloud provider interface.</w:t>
      </w:r>
    </w:p>
    <w:p w:rsidR="00184DA3" w:rsidRDefault="007B366C" w:rsidP="00ED5EB5">
      <w:pPr>
        <w:jc w:val="both"/>
        <w:rPr>
          <w:lang w:val="en-US"/>
        </w:rPr>
      </w:pPr>
      <w:r>
        <w:rPr>
          <w:lang w:val="en-US"/>
        </w:rPr>
        <w:t xml:space="preserve">Different cloud provider types may describe their offer of resources and service in different ways. </w:t>
      </w:r>
    </w:p>
    <w:p w:rsidR="00184DA3" w:rsidRDefault="007B366C" w:rsidP="00ED5EB5">
      <w:pPr>
        <w:jc w:val="both"/>
        <w:rPr>
          <w:lang w:val="en-US"/>
        </w:rPr>
      </w:pPr>
      <w:r>
        <w:rPr>
          <w:lang w:val="en-US"/>
        </w:rPr>
        <w:t xml:space="preserve">Infrastructure as a Service (IaaS) provider interfaces describe their offer of service in terms of virtual machines, compute cores, RAM, storage size and network addresses. </w:t>
      </w:r>
    </w:p>
    <w:p w:rsidR="007B366C" w:rsidRDefault="007B366C" w:rsidP="00ED5EB5">
      <w:pPr>
        <w:jc w:val="both"/>
        <w:rPr>
          <w:lang w:val="en-US"/>
        </w:rPr>
      </w:pPr>
      <w:r>
        <w:rPr>
          <w:lang w:val="en-US"/>
        </w:rPr>
        <w:t>Platform as a Service provider interfaces may describe their offer of service in similar terms</w:t>
      </w:r>
      <w:r w:rsidR="00184DA3">
        <w:rPr>
          <w:lang w:val="en-US"/>
        </w:rPr>
        <w:t>,</w:t>
      </w:r>
      <w:r>
        <w:rPr>
          <w:lang w:val="en-US"/>
        </w:rPr>
        <w:t xml:space="preserve"> or</w:t>
      </w:r>
      <w:r w:rsidR="00184DA3">
        <w:rPr>
          <w:lang w:val="en-US"/>
        </w:rPr>
        <w:t>,</w:t>
      </w:r>
      <w:r>
        <w:rPr>
          <w:lang w:val="en-US"/>
        </w:rPr>
        <w:t xml:space="preserve"> </w:t>
      </w:r>
      <w:r w:rsidR="00184DA3">
        <w:rPr>
          <w:lang w:val="en-US"/>
        </w:rPr>
        <w:t>as applications, environments and storage and network facilities.</w:t>
      </w:r>
      <w:r>
        <w:rPr>
          <w:lang w:val="en-US"/>
        </w:rPr>
        <w:t xml:space="preserve"> </w:t>
      </w:r>
    </w:p>
    <w:p w:rsidR="003E6378" w:rsidRDefault="003E6378" w:rsidP="003E6378">
      <w:pPr>
        <w:pStyle w:val="Titre1"/>
        <w:rPr>
          <w:lang w:val="en-US"/>
        </w:rPr>
      </w:pPr>
      <w:bookmarkStart w:id="3" w:name="_Toc482906643"/>
      <w:r>
        <w:rPr>
          <w:lang w:val="en-US"/>
        </w:rPr>
        <w:t>Customer Service</w:t>
      </w:r>
      <w:r w:rsidR="004E66F9">
        <w:rPr>
          <w:lang w:val="en-US"/>
        </w:rPr>
        <w:t xml:space="preserve"> Composition</w:t>
      </w:r>
      <w:bookmarkEnd w:id="3"/>
    </w:p>
    <w:p w:rsidR="00172887" w:rsidRDefault="00172887" w:rsidP="003E6378">
      <w:pPr>
        <w:rPr>
          <w:lang w:val="en-US"/>
        </w:rPr>
      </w:pPr>
      <w:r>
        <w:rPr>
          <w:lang w:val="en-US"/>
        </w:rPr>
        <w:t>Cloud and Application services are offered by Amenesik Cloud Engine Operators to their Customers.</w:t>
      </w:r>
    </w:p>
    <w:p w:rsidR="00172887" w:rsidRDefault="00172887" w:rsidP="00172887">
      <w:pPr>
        <w:jc w:val="both"/>
        <w:rPr>
          <w:lang w:val="en-US"/>
        </w:rPr>
      </w:pPr>
      <w:r>
        <w:rPr>
          <w:lang w:val="en-US"/>
        </w:rPr>
        <w:t xml:space="preserve">Customer facing service level agreements are used to describe offers of service by platform operators to their Customers. </w:t>
      </w:r>
    </w:p>
    <w:p w:rsidR="00AF6EEE" w:rsidRDefault="00AF6EEE" w:rsidP="00AF6EEE">
      <w:pPr>
        <w:jc w:val="both"/>
        <w:rPr>
          <w:lang w:val="en-US"/>
        </w:rPr>
      </w:pPr>
      <w:r>
        <w:rPr>
          <w:lang w:val="en-US"/>
        </w:rPr>
        <w:t xml:space="preserve">Each customer is required to have an account with their platform operator to be able to gain access to the platform and be an initiating party in service level agreements describing their required provision of service by the operator. </w:t>
      </w:r>
    </w:p>
    <w:p w:rsidR="003E6378" w:rsidRDefault="00172887" w:rsidP="00172887">
      <w:pPr>
        <w:jc w:val="both"/>
        <w:rPr>
          <w:lang w:val="en-US"/>
        </w:rPr>
      </w:pPr>
      <w:r>
        <w:rPr>
          <w:lang w:val="en-US"/>
        </w:rPr>
        <w:t>These agreements comprise technical descriptions, commercial conditions governing their deployment and the operational conditions or guarantees that are to be respected by both parties during the resulting service life cycle.</w:t>
      </w:r>
    </w:p>
    <w:p w:rsidR="003E6378" w:rsidRDefault="00172887" w:rsidP="00172887">
      <w:pPr>
        <w:jc w:val="both"/>
        <w:rPr>
          <w:lang w:val="en-US"/>
        </w:rPr>
      </w:pPr>
      <w:r>
        <w:rPr>
          <w:lang w:val="en-US"/>
        </w:rPr>
        <w:t>C</w:t>
      </w:r>
      <w:r w:rsidR="003E6378">
        <w:rPr>
          <w:lang w:val="en-US"/>
        </w:rPr>
        <w:t xml:space="preserve">ustomer service level agreements are processed by the Amenesik Cloud Engine </w:t>
      </w:r>
      <w:r>
        <w:rPr>
          <w:lang w:val="en-US"/>
        </w:rPr>
        <w:t>to create a</w:t>
      </w:r>
      <w:r w:rsidR="00ED5EB5">
        <w:rPr>
          <w:lang w:val="en-US"/>
        </w:rPr>
        <w:t>n</w:t>
      </w:r>
      <w:r>
        <w:rPr>
          <w:lang w:val="en-US"/>
        </w:rPr>
        <w:t xml:space="preserve"> instance of service to be made available to that customer. During this operation</w:t>
      </w:r>
      <w:r w:rsidR="00184DA3">
        <w:rPr>
          <w:lang w:val="en-US"/>
        </w:rPr>
        <w:t xml:space="preserve">, known as service </w:t>
      </w:r>
      <w:r w:rsidR="00184DA3">
        <w:rPr>
          <w:lang w:val="en-US"/>
        </w:rPr>
        <w:lastRenderedPageBreak/>
        <w:t>composition or instantiation,</w:t>
      </w:r>
      <w:r>
        <w:rPr>
          <w:lang w:val="en-US"/>
        </w:rPr>
        <w:t xml:space="preserve"> </w:t>
      </w:r>
      <w:r w:rsidR="00ED5EB5">
        <w:rPr>
          <w:lang w:val="en-US"/>
        </w:rPr>
        <w:t xml:space="preserve">the </w:t>
      </w:r>
      <w:r>
        <w:rPr>
          <w:lang w:val="en-US"/>
        </w:rPr>
        <w:t>cloud resources</w:t>
      </w:r>
      <w:r w:rsidR="00ED5EB5">
        <w:rPr>
          <w:lang w:val="en-US"/>
        </w:rPr>
        <w:t>,</w:t>
      </w:r>
      <w:r>
        <w:rPr>
          <w:lang w:val="en-US"/>
        </w:rPr>
        <w:t xml:space="preserve"> required </w:t>
      </w:r>
      <w:r w:rsidR="00ED5EB5">
        <w:rPr>
          <w:lang w:val="en-US"/>
        </w:rPr>
        <w:t>to meet the needs of s</w:t>
      </w:r>
      <w:r>
        <w:rPr>
          <w:lang w:val="en-US"/>
        </w:rPr>
        <w:t>ervice delivery</w:t>
      </w:r>
      <w:r w:rsidR="00ED5EB5">
        <w:rPr>
          <w:lang w:val="en-US"/>
        </w:rPr>
        <w:t>,</w:t>
      </w:r>
      <w:r>
        <w:rPr>
          <w:lang w:val="en-US"/>
        </w:rPr>
        <w:t xml:space="preserve"> are</w:t>
      </w:r>
      <w:r w:rsidR="00ED5EB5">
        <w:rPr>
          <w:lang w:val="en-US"/>
        </w:rPr>
        <w:t xml:space="preserve"> identified, located and reserved through the placement engine of the Amenesik Cloud Engine.</w:t>
      </w:r>
    </w:p>
    <w:p w:rsidR="00ED5EB5" w:rsidRDefault="00ED5EB5" w:rsidP="00172887">
      <w:pPr>
        <w:jc w:val="both"/>
        <w:rPr>
          <w:lang w:val="en-US"/>
        </w:rPr>
      </w:pPr>
      <w:r>
        <w:rPr>
          <w:lang w:val="en-US"/>
        </w:rPr>
        <w:t>The placement engine is responsible for the selection of suitable cloud resources from the amongst the resource quota descriptions governed by the service level agreements of the various cloud provider</w:t>
      </w:r>
      <w:r w:rsidR="009B5F5D">
        <w:rPr>
          <w:lang w:val="en-US"/>
        </w:rPr>
        <w:t xml:space="preserve"> interface</w:t>
      </w:r>
      <w:r>
        <w:rPr>
          <w:lang w:val="en-US"/>
        </w:rPr>
        <w:t>s of the ACE Operator.</w:t>
      </w:r>
    </w:p>
    <w:p w:rsidR="009B5F5D" w:rsidRDefault="009B5F5D" w:rsidP="00172887">
      <w:pPr>
        <w:jc w:val="both"/>
        <w:rPr>
          <w:lang w:val="en-US"/>
        </w:rPr>
      </w:pPr>
      <w:r>
        <w:rPr>
          <w:lang w:val="en-US"/>
        </w:rPr>
        <w:t>Resources that are selected in this way, during the placement operation, are marked as reserved, consequently reducing the resulting quantity available through the corresponding provider interface.</w:t>
      </w:r>
    </w:p>
    <w:p w:rsidR="009B5F5D" w:rsidRDefault="009B5F5D" w:rsidP="00172887">
      <w:pPr>
        <w:jc w:val="both"/>
        <w:rPr>
          <w:lang w:val="en-US"/>
        </w:rPr>
      </w:pPr>
      <w:r>
        <w:rPr>
          <w:lang w:val="en-US"/>
        </w:rPr>
        <w:t xml:space="preserve"> </w:t>
      </w:r>
      <w:r w:rsidR="007B366C">
        <w:rPr>
          <w:lang w:val="en-US"/>
        </w:rPr>
        <w:t>When</w:t>
      </w:r>
      <w:r>
        <w:rPr>
          <w:lang w:val="en-US"/>
        </w:rPr>
        <w:t xml:space="preserve"> all the resources </w:t>
      </w:r>
      <w:r w:rsidR="007B366C">
        <w:rPr>
          <w:lang w:val="en-US"/>
        </w:rPr>
        <w:t xml:space="preserve">required </w:t>
      </w:r>
      <w:r>
        <w:rPr>
          <w:lang w:val="en-US"/>
        </w:rPr>
        <w:t xml:space="preserve">have been selected and reserved the resulting service instance is </w:t>
      </w:r>
      <w:r w:rsidR="007B366C">
        <w:rPr>
          <w:lang w:val="en-US"/>
        </w:rPr>
        <w:t xml:space="preserve">deemed </w:t>
      </w:r>
      <w:r>
        <w:rPr>
          <w:lang w:val="en-US"/>
        </w:rPr>
        <w:t>ready and is returned for use by the customer.</w:t>
      </w:r>
    </w:p>
    <w:p w:rsidR="009B5F5D" w:rsidRDefault="007B366C" w:rsidP="00172887">
      <w:pPr>
        <w:jc w:val="both"/>
        <w:rPr>
          <w:lang w:val="en-US"/>
        </w:rPr>
      </w:pPr>
      <w:r>
        <w:rPr>
          <w:lang w:val="en-US"/>
        </w:rPr>
        <w:t>The customer may then start the service and make use of the applications of which it is composed.</w:t>
      </w:r>
    </w:p>
    <w:p w:rsidR="007B366C" w:rsidRDefault="007B366C" w:rsidP="00172887">
      <w:pPr>
        <w:jc w:val="both"/>
        <w:rPr>
          <w:lang w:val="en-US"/>
        </w:rPr>
      </w:pPr>
      <w:r>
        <w:rPr>
          <w:lang w:val="en-US"/>
        </w:rPr>
        <w:t>When a service instance is started, by a customer or by an operator, the reserved resources are deployed, installed and configured through the selected cloud provider interfaces and the corresponding resource quota are marked as consumed.</w:t>
      </w:r>
    </w:p>
    <w:p w:rsidR="00184DA3" w:rsidRDefault="00184DA3" w:rsidP="00184DA3">
      <w:pPr>
        <w:jc w:val="both"/>
        <w:rPr>
          <w:lang w:val="en-US"/>
        </w:rPr>
      </w:pPr>
      <w:r>
        <w:rPr>
          <w:lang w:val="en-US"/>
        </w:rPr>
        <w:t>When a service is stopped, by a customer or by an operator, the resources deployed through the cloud provider interfaces are terminated and the corresponding resource quota are returned to the reserved state.</w:t>
      </w:r>
    </w:p>
    <w:p w:rsidR="007B366C" w:rsidRDefault="00184DA3" w:rsidP="00172887">
      <w:pPr>
        <w:jc w:val="both"/>
        <w:rPr>
          <w:lang w:val="en-US"/>
        </w:rPr>
      </w:pPr>
      <w:r>
        <w:rPr>
          <w:lang w:val="en-US"/>
        </w:rPr>
        <w:t>When an instance of service is no longer required by a customer it will be dismantled and the resources that were selected and reserved, through the providers’ interfaces, will be released to be made available for use in subsequent service composition placement operations for other instances and other customers.</w:t>
      </w:r>
    </w:p>
    <w:p w:rsidR="007B366C" w:rsidRDefault="00643FB8" w:rsidP="00184DA3">
      <w:pPr>
        <w:pStyle w:val="Titre1"/>
        <w:rPr>
          <w:lang w:val="en-US"/>
        </w:rPr>
      </w:pPr>
      <w:bookmarkStart w:id="4" w:name="_Toc482906644"/>
      <w:r>
        <w:rPr>
          <w:lang w:val="en-US"/>
        </w:rPr>
        <w:t>Over Booking</w:t>
      </w:r>
      <w:bookmarkEnd w:id="4"/>
    </w:p>
    <w:p w:rsidR="00172887" w:rsidRDefault="00184DA3" w:rsidP="00172887">
      <w:pPr>
        <w:jc w:val="both"/>
        <w:rPr>
          <w:lang w:val="en-US"/>
        </w:rPr>
      </w:pPr>
      <w:r>
        <w:rPr>
          <w:lang w:val="en-US"/>
        </w:rPr>
        <w:t>During the placement operation of service composition, resource quota availability information</w:t>
      </w:r>
      <w:r w:rsidR="008D41F3">
        <w:rPr>
          <w:lang w:val="en-US"/>
        </w:rPr>
        <w:t xml:space="preserve"> </w:t>
      </w:r>
      <w:r>
        <w:rPr>
          <w:lang w:val="en-US"/>
        </w:rPr>
        <w:t xml:space="preserve">will be </w:t>
      </w:r>
      <w:r w:rsidR="008D41F3">
        <w:rPr>
          <w:lang w:val="en-US"/>
        </w:rPr>
        <w:t xml:space="preserve">inspected to determine the suitability for </w:t>
      </w:r>
      <w:r w:rsidR="00643FB8">
        <w:rPr>
          <w:lang w:val="en-US"/>
        </w:rPr>
        <w:t xml:space="preserve">selection for </w:t>
      </w:r>
      <w:r w:rsidR="008D41F3">
        <w:rPr>
          <w:lang w:val="en-US"/>
        </w:rPr>
        <w:t xml:space="preserve">contribution of a </w:t>
      </w:r>
      <w:r w:rsidR="00643FB8">
        <w:rPr>
          <w:lang w:val="en-US"/>
        </w:rPr>
        <w:t xml:space="preserve">cloud </w:t>
      </w:r>
      <w:r w:rsidR="008D41F3">
        <w:rPr>
          <w:lang w:val="en-US"/>
        </w:rPr>
        <w:t>provider interface.</w:t>
      </w:r>
    </w:p>
    <w:p w:rsidR="00643FB8" w:rsidRDefault="00643FB8" w:rsidP="00172887">
      <w:pPr>
        <w:jc w:val="both"/>
        <w:rPr>
          <w:lang w:val="en-US"/>
        </w:rPr>
      </w:pPr>
      <w:r>
        <w:rPr>
          <w:lang w:val="en-US"/>
        </w:rPr>
        <w:t>When no further suitable resources are available, through any of the cloud provider interfaces of an operator platform, then the service composition operation will fail. Overbooking may eventually be employed to alleviate this condition whereby the quantities of resources reserved during service composition, are allowed to exceed</w:t>
      </w:r>
      <w:r w:rsidR="00E935BD">
        <w:rPr>
          <w:lang w:val="en-US"/>
        </w:rPr>
        <w:t>,</w:t>
      </w:r>
      <w:r>
        <w:rPr>
          <w:lang w:val="en-US"/>
        </w:rPr>
        <w:t xml:space="preserve"> </w:t>
      </w:r>
      <w:r w:rsidR="00F8035B">
        <w:rPr>
          <w:lang w:val="en-US"/>
        </w:rPr>
        <w:t>by a certain percentage</w:t>
      </w:r>
      <w:r w:rsidR="00E935BD">
        <w:rPr>
          <w:lang w:val="en-US"/>
        </w:rPr>
        <w:t>,</w:t>
      </w:r>
      <w:r>
        <w:rPr>
          <w:lang w:val="en-US"/>
        </w:rPr>
        <w:t xml:space="preserve"> the quantities expressed to be available in the original offer</w:t>
      </w:r>
      <w:r w:rsidR="00F8035B">
        <w:rPr>
          <w:lang w:val="en-US"/>
        </w:rPr>
        <w:t xml:space="preserve"> of service</w:t>
      </w:r>
      <w:r>
        <w:rPr>
          <w:lang w:val="en-US"/>
        </w:rPr>
        <w:t xml:space="preserve">. This </w:t>
      </w:r>
      <w:r w:rsidR="00F8035B">
        <w:rPr>
          <w:lang w:val="en-US"/>
        </w:rPr>
        <w:t xml:space="preserve">situation relies on precise </w:t>
      </w:r>
      <w:r>
        <w:rPr>
          <w:lang w:val="en-US"/>
        </w:rPr>
        <w:t>operational knowledge</w:t>
      </w:r>
      <w:r w:rsidR="00F8035B">
        <w:rPr>
          <w:lang w:val="en-US"/>
        </w:rPr>
        <w:t>,</w:t>
      </w:r>
      <w:r>
        <w:rPr>
          <w:lang w:val="en-US"/>
        </w:rPr>
        <w:t xml:space="preserve"> that has been acquired </w:t>
      </w:r>
      <w:r w:rsidR="00F8035B">
        <w:rPr>
          <w:lang w:val="en-US"/>
        </w:rPr>
        <w:t xml:space="preserve">over time, </w:t>
      </w:r>
      <w:r>
        <w:rPr>
          <w:lang w:val="en-US"/>
        </w:rPr>
        <w:t>concerning the average percentage difference between the quantity of reserved and undeployed resources and the quantity of resources that have been deployed and actively consumed.</w:t>
      </w:r>
    </w:p>
    <w:p w:rsidR="00E73BDB" w:rsidRDefault="00E73BDB" w:rsidP="00E73BDB">
      <w:pPr>
        <w:pStyle w:val="Titre1"/>
        <w:rPr>
          <w:lang w:val="en-US"/>
        </w:rPr>
      </w:pPr>
      <w:bookmarkStart w:id="5" w:name="_Toc482906645"/>
      <w:r>
        <w:rPr>
          <w:lang w:val="en-US"/>
        </w:rPr>
        <w:t>Federation Relationships</w:t>
      </w:r>
      <w:bookmarkEnd w:id="5"/>
    </w:p>
    <w:p w:rsidR="00E73BDB" w:rsidRDefault="00E73BDB" w:rsidP="00E73BDB">
      <w:pPr>
        <w:jc w:val="both"/>
        <w:rPr>
          <w:lang w:val="en-US"/>
        </w:rPr>
      </w:pPr>
      <w:r>
        <w:rPr>
          <w:lang w:val="en-US"/>
        </w:rPr>
        <w:t xml:space="preserve">A federation relationship is directional and is established between two parties. </w:t>
      </w:r>
    </w:p>
    <w:p w:rsidR="00E73BDB" w:rsidRDefault="00E73BDB" w:rsidP="00E73BDB">
      <w:pPr>
        <w:jc w:val="both"/>
        <w:rPr>
          <w:lang w:val="en-US"/>
        </w:rPr>
      </w:pPr>
      <w:r>
        <w:rPr>
          <w:lang w:val="en-US"/>
        </w:rPr>
        <w:t xml:space="preserve">The first party, the initiator of the relationship, presents their offer of service, in the form of a service level agreement, to the second party, the responder, which may accept or refuse the offer. </w:t>
      </w:r>
    </w:p>
    <w:p w:rsidR="00E73BDB" w:rsidRDefault="00E73BDB" w:rsidP="00E73BDB">
      <w:pPr>
        <w:jc w:val="both"/>
        <w:rPr>
          <w:lang w:val="en-US"/>
        </w:rPr>
      </w:pPr>
      <w:r>
        <w:rPr>
          <w:lang w:val="en-US"/>
        </w:rPr>
        <w:lastRenderedPageBreak/>
        <w:t xml:space="preserve">A federation relationship management entry will be created in the responder’s database, for accepted offers, describing the initiator’s service proposition, in terms of cloud providers and their corresponding resource quota. </w:t>
      </w:r>
    </w:p>
    <w:p w:rsidR="00E73BDB" w:rsidRDefault="00E73BDB" w:rsidP="00E73BDB">
      <w:pPr>
        <w:jc w:val="both"/>
        <w:rPr>
          <w:lang w:val="en-US"/>
        </w:rPr>
      </w:pPr>
      <w:r>
        <w:rPr>
          <w:lang w:val="en-US"/>
        </w:rPr>
        <w:t>The publication service endpoint address, of the initiator, will be made available to the responder allowing direct and automated access to the description, placement and provisioning services of the initiator’s platform by the responder’s platform.</w:t>
      </w:r>
    </w:p>
    <w:p w:rsidR="00643FB8" w:rsidRDefault="00643FB8" w:rsidP="00643FB8">
      <w:pPr>
        <w:pStyle w:val="Titre1"/>
        <w:rPr>
          <w:lang w:val="en-US"/>
        </w:rPr>
      </w:pPr>
      <w:bookmarkStart w:id="6" w:name="_Toc482906646"/>
      <w:r>
        <w:rPr>
          <w:lang w:val="en-US"/>
        </w:rPr>
        <w:t>Federation Placement</w:t>
      </w:r>
      <w:bookmarkEnd w:id="6"/>
    </w:p>
    <w:p w:rsidR="00643FB8" w:rsidRDefault="00F8035B" w:rsidP="00172887">
      <w:pPr>
        <w:jc w:val="both"/>
        <w:rPr>
          <w:lang w:val="en-US"/>
        </w:rPr>
      </w:pPr>
      <w:r>
        <w:rPr>
          <w:lang w:val="en-US"/>
        </w:rPr>
        <w:t xml:space="preserve">When federation relationships have been established between commercial operators, the effective pool of </w:t>
      </w:r>
      <w:r w:rsidR="004E66F9">
        <w:rPr>
          <w:lang w:val="en-US"/>
        </w:rPr>
        <w:t xml:space="preserve">combined </w:t>
      </w:r>
      <w:r>
        <w:rPr>
          <w:lang w:val="en-US"/>
        </w:rPr>
        <w:t>resources is incr</w:t>
      </w:r>
      <w:r w:rsidR="004E66F9">
        <w:rPr>
          <w:lang w:val="en-US"/>
        </w:rPr>
        <w:t>eased accordingly.</w:t>
      </w:r>
      <w:r>
        <w:rPr>
          <w:lang w:val="en-US"/>
        </w:rPr>
        <w:t xml:space="preserve"> </w:t>
      </w:r>
    </w:p>
    <w:p w:rsidR="00E73BDB" w:rsidRDefault="00E73BDB" w:rsidP="00172887">
      <w:pPr>
        <w:jc w:val="both"/>
        <w:rPr>
          <w:lang w:val="en-US"/>
        </w:rPr>
      </w:pPr>
      <w:r>
        <w:rPr>
          <w:lang w:val="en-US"/>
        </w:rPr>
        <w:t xml:space="preserve">When customer service composition fails due to insufficient local resources, and when permitted by the customer’s service level agreement placement algorithm, then federated provider quota, exposed through federation relationships, may be investigated to satisfy service composition needs. </w:t>
      </w:r>
    </w:p>
    <w:p w:rsidR="00886990" w:rsidRDefault="00E73BDB" w:rsidP="00172887">
      <w:pPr>
        <w:jc w:val="both"/>
        <w:rPr>
          <w:lang w:val="en-US"/>
        </w:rPr>
      </w:pPr>
      <w:r>
        <w:rPr>
          <w:lang w:val="en-US"/>
        </w:rPr>
        <w:t xml:space="preserve">Placement requests will be forwarded, via the publication service of the federated platform, to the remote placement service where resource selection and matching will be performed in the same manner as on the local platform. </w:t>
      </w:r>
    </w:p>
    <w:p w:rsidR="00886990" w:rsidRDefault="00E73BDB" w:rsidP="00172887">
      <w:pPr>
        <w:jc w:val="both"/>
        <w:rPr>
          <w:lang w:val="en-US"/>
        </w:rPr>
      </w:pPr>
      <w:r>
        <w:rPr>
          <w:lang w:val="en-US"/>
        </w:rPr>
        <w:t xml:space="preserve">Successful federated placement operations will return a </w:t>
      </w:r>
      <w:r w:rsidR="00886990">
        <w:rPr>
          <w:lang w:val="en-US"/>
        </w:rPr>
        <w:t xml:space="preserve">pointer to the resulting </w:t>
      </w:r>
      <w:r>
        <w:rPr>
          <w:lang w:val="en-US"/>
        </w:rPr>
        <w:t>placement instance to the originator</w:t>
      </w:r>
      <w:r w:rsidR="00886990">
        <w:rPr>
          <w:lang w:val="en-US"/>
        </w:rPr>
        <w:t xml:space="preserve"> containing the reference to their selected cloud service provider solution. </w:t>
      </w:r>
    </w:p>
    <w:p w:rsidR="00E73BDB" w:rsidRDefault="00886990" w:rsidP="00172887">
      <w:pPr>
        <w:jc w:val="both"/>
        <w:rPr>
          <w:lang w:val="en-US"/>
        </w:rPr>
      </w:pPr>
      <w:r>
        <w:rPr>
          <w:lang w:val="en-US"/>
        </w:rPr>
        <w:t xml:space="preserve">This placement pointer will be </w:t>
      </w:r>
      <w:r w:rsidR="00E73BDB">
        <w:rPr>
          <w:lang w:val="en-US"/>
        </w:rPr>
        <w:t>stored in the primary placement instance contributing to the custome</w:t>
      </w:r>
      <w:r>
        <w:rPr>
          <w:lang w:val="en-US"/>
        </w:rPr>
        <w:t>r service composition operation and subsequent placement state changes, where resources are consumed, reserved and eventually released, will also be forwarded to the remote platform to ensure consistent resource management and book keeping.</w:t>
      </w:r>
    </w:p>
    <w:p w:rsidR="00E73BDB" w:rsidRDefault="00886990" w:rsidP="00172887">
      <w:pPr>
        <w:jc w:val="both"/>
        <w:rPr>
          <w:lang w:val="en-US"/>
        </w:rPr>
      </w:pPr>
      <w:r>
        <w:rPr>
          <w:lang w:val="en-US"/>
        </w:rPr>
        <w:t>The selected remote cloud service provider, returned as the solution via the remote placement, will be used for all subsequent resource allocation and deployment operations as if it had been selected locally.</w:t>
      </w:r>
    </w:p>
    <w:p w:rsidR="00886990" w:rsidRDefault="00886990" w:rsidP="00172887">
      <w:pPr>
        <w:jc w:val="both"/>
        <w:rPr>
          <w:lang w:val="en-US"/>
        </w:rPr>
      </w:pPr>
      <w:r>
        <w:rPr>
          <w:lang w:val="en-US"/>
        </w:rPr>
        <w:t>All service life cycle operations and actions (start, stop delete etc.) will be forwarded to the remote platform, through the remote placement and provider instance pointers, as and when they occur in complete transparency.</w:t>
      </w:r>
    </w:p>
    <w:p w:rsidR="00886990" w:rsidRDefault="00886990" w:rsidP="00172887">
      <w:pPr>
        <w:jc w:val="both"/>
        <w:rPr>
          <w:lang w:val="en-US"/>
        </w:rPr>
      </w:pPr>
      <w:r>
        <w:rPr>
          <w:lang w:val="en-US"/>
        </w:rPr>
        <w:t>The perfect symmetry of the OCCI based model, on which the Amenesik Cloud Engine is based, allows this to be possible.</w:t>
      </w:r>
    </w:p>
    <w:p w:rsidR="00B300C8" w:rsidRDefault="00B300C8">
      <w:pPr>
        <w:rPr>
          <w:rFonts w:asciiTheme="majorHAnsi" w:eastAsiaTheme="majorEastAsia" w:hAnsiTheme="majorHAnsi" w:cstheme="majorBidi"/>
          <w:b/>
          <w:bCs/>
          <w:color w:val="365F91" w:themeColor="accent1" w:themeShade="BF"/>
          <w:sz w:val="28"/>
          <w:szCs w:val="28"/>
          <w:lang w:val="en-US"/>
        </w:rPr>
      </w:pPr>
      <w:r>
        <w:rPr>
          <w:lang w:val="en-US"/>
        </w:rPr>
        <w:br w:type="page"/>
      </w:r>
    </w:p>
    <w:p w:rsidR="00661D1B" w:rsidRPr="00F4349A" w:rsidRDefault="00661D1B" w:rsidP="00661D1B">
      <w:pPr>
        <w:pStyle w:val="Titre1"/>
        <w:rPr>
          <w:lang w:val="en-US"/>
        </w:rPr>
      </w:pPr>
      <w:bookmarkStart w:id="7" w:name="_Toc482906647"/>
      <w:r w:rsidRPr="00F4349A">
        <w:rPr>
          <w:lang w:val="en-US"/>
        </w:rPr>
        <w:lastRenderedPageBreak/>
        <w:t>Cloud Federation Scenario</w:t>
      </w:r>
      <w:bookmarkEnd w:id="7"/>
    </w:p>
    <w:p w:rsidR="00D56C09" w:rsidRDefault="00661D1B" w:rsidP="00661D1B">
      <w:pPr>
        <w:jc w:val="both"/>
        <w:rPr>
          <w:lang w:val="en-US"/>
        </w:rPr>
      </w:pPr>
      <w:r>
        <w:rPr>
          <w:lang w:val="en-US"/>
        </w:rPr>
        <w:t xml:space="preserve">The following diagram </w:t>
      </w:r>
      <w:r w:rsidR="00141C32">
        <w:rPr>
          <w:lang w:val="en-US"/>
        </w:rPr>
        <w:t>depicts</w:t>
      </w:r>
      <w:r w:rsidRPr="00275B13">
        <w:rPr>
          <w:lang w:val="en-US"/>
        </w:rPr>
        <w:t xml:space="preserve"> </w:t>
      </w:r>
      <w:r w:rsidR="00D56C09">
        <w:rPr>
          <w:lang w:val="en-US"/>
        </w:rPr>
        <w:t>a</w:t>
      </w:r>
      <w:r w:rsidRPr="00275B13">
        <w:rPr>
          <w:lang w:val="en-US"/>
        </w:rPr>
        <w:t xml:space="preserve"> </w:t>
      </w:r>
      <w:r w:rsidR="00D56C09">
        <w:rPr>
          <w:lang w:val="en-US"/>
        </w:rPr>
        <w:t xml:space="preserve">simple </w:t>
      </w:r>
      <w:r w:rsidRPr="00275B13">
        <w:rPr>
          <w:lang w:val="en-US"/>
        </w:rPr>
        <w:t xml:space="preserve">cloud federation scenario showing the relationships between </w:t>
      </w:r>
      <w:r w:rsidR="00D56C09">
        <w:rPr>
          <w:lang w:val="en-US"/>
        </w:rPr>
        <w:t>three</w:t>
      </w:r>
      <w:r w:rsidRPr="00275B13">
        <w:rPr>
          <w:lang w:val="en-US"/>
        </w:rPr>
        <w:t xml:space="preserve"> </w:t>
      </w:r>
      <w:r w:rsidR="00D56C09">
        <w:rPr>
          <w:lang w:val="en-US"/>
        </w:rPr>
        <w:t>commercial platform operators</w:t>
      </w:r>
      <w:r w:rsidR="007F28D0">
        <w:rPr>
          <w:lang w:val="en-US"/>
        </w:rPr>
        <w:t>,</w:t>
      </w:r>
      <w:r w:rsidR="00D56C09">
        <w:rPr>
          <w:lang w:val="en-US"/>
        </w:rPr>
        <w:t xml:space="preserve"> referred to here as Federation Member 1, Federation Member 2 and Federation Member 3. </w:t>
      </w:r>
    </w:p>
    <w:p w:rsidR="00661D1B" w:rsidRPr="00275B13" w:rsidRDefault="00E935BD" w:rsidP="00661D1B">
      <w:pPr>
        <w:jc w:val="center"/>
        <w:rPr>
          <w:lang w:val="en-US"/>
        </w:rPr>
      </w:pPr>
      <w:r>
        <w:rPr>
          <w:noProof/>
          <w:lang w:val="en-GB" w:eastAsia="en-GB"/>
        </w:rPr>
        <mc:AlternateContent>
          <mc:Choice Requires="wpg">
            <w:drawing>
              <wp:anchor distT="0" distB="0" distL="114300" distR="114300" simplePos="0" relativeHeight="251660800" behindDoc="0" locked="0" layoutInCell="1" allowOverlap="1">
                <wp:simplePos x="0" y="0"/>
                <wp:positionH relativeFrom="column">
                  <wp:posOffset>-737870</wp:posOffset>
                </wp:positionH>
                <wp:positionV relativeFrom="paragraph">
                  <wp:posOffset>97790</wp:posOffset>
                </wp:positionV>
                <wp:extent cx="5943048" cy="3783063"/>
                <wp:effectExtent l="0" t="0" r="19685" b="27305"/>
                <wp:wrapNone/>
                <wp:docPr id="14" name="Groupe 14"/>
                <wp:cNvGraphicFramePr/>
                <a:graphic xmlns:a="http://schemas.openxmlformats.org/drawingml/2006/main">
                  <a:graphicData uri="http://schemas.microsoft.com/office/word/2010/wordprocessingGroup">
                    <wpg:wgp>
                      <wpg:cNvGrpSpPr/>
                      <wpg:grpSpPr>
                        <a:xfrm>
                          <a:off x="0" y="0"/>
                          <a:ext cx="5943048" cy="3783063"/>
                          <a:chOff x="0" y="0"/>
                          <a:chExt cx="5943048" cy="3783063"/>
                        </a:xfrm>
                      </wpg:grpSpPr>
                      <wps:wsp>
                        <wps:cNvPr id="1" name="Rectangle 1"/>
                        <wps:cNvSpPr/>
                        <wps:spPr>
                          <a:xfrm>
                            <a:off x="1371600" y="1057275"/>
                            <a:ext cx="1162050" cy="583565"/>
                          </a:xfrm>
                          <a:prstGeom prst="rect">
                            <a:avLst/>
                          </a:prstGeom>
                        </wps:spPr>
                        <wps:style>
                          <a:lnRef idx="2">
                            <a:schemeClr val="dk1"/>
                          </a:lnRef>
                          <a:fillRef idx="1">
                            <a:schemeClr val="lt1"/>
                          </a:fillRef>
                          <a:effectRef idx="0">
                            <a:schemeClr val="dk1"/>
                          </a:effectRef>
                          <a:fontRef idx="minor">
                            <a:schemeClr val="dk1"/>
                          </a:fontRef>
                        </wps:style>
                        <wps:txbx>
                          <w:txbxContent>
                            <w:p w:rsidR="0052507D" w:rsidRDefault="0052507D" w:rsidP="00661D1B">
                              <w:pPr>
                                <w:jc w:val="center"/>
                              </w:pPr>
                              <w:proofErr w:type="spellStart"/>
                              <w:r>
                                <w:t>Federation</w:t>
                              </w:r>
                              <w:proofErr w:type="spellEnd"/>
                              <w:r>
                                <w:t xml:space="preserve"> </w:t>
                              </w:r>
                              <w:proofErr w:type="spellStart"/>
                              <w:r>
                                <w:t>Member</w:t>
                              </w:r>
                              <w:proofErr w:type="spellEnd"/>
                              <w:r>
                                <w:t xml:space="preserv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3048000" y="1066800"/>
                            <a:ext cx="1162050" cy="583565"/>
                          </a:xfrm>
                          <a:prstGeom prst="rect">
                            <a:avLst/>
                          </a:prstGeom>
                        </wps:spPr>
                        <wps:style>
                          <a:lnRef idx="2">
                            <a:schemeClr val="dk1"/>
                          </a:lnRef>
                          <a:fillRef idx="1">
                            <a:schemeClr val="lt1"/>
                          </a:fillRef>
                          <a:effectRef idx="0">
                            <a:schemeClr val="dk1"/>
                          </a:effectRef>
                          <a:fontRef idx="minor">
                            <a:schemeClr val="dk1"/>
                          </a:fontRef>
                        </wps:style>
                        <wps:txbx>
                          <w:txbxContent>
                            <w:p w:rsidR="0052507D" w:rsidRDefault="0052507D" w:rsidP="00661D1B">
                              <w:pPr>
                                <w:jc w:val="center"/>
                              </w:pPr>
                              <w:proofErr w:type="spellStart"/>
                              <w:r>
                                <w:t>Federation</w:t>
                              </w:r>
                              <w:proofErr w:type="spellEnd"/>
                              <w:r>
                                <w:t xml:space="preserve"> </w:t>
                              </w:r>
                              <w:proofErr w:type="spellStart"/>
                              <w:r>
                                <w:t>Member</w:t>
                              </w:r>
                              <w:proofErr w:type="spellEnd"/>
                              <w:r>
                                <w:t xml:space="preserv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Straight Arrow Connector 22"/>
                        <wps:cNvCnPr/>
                        <wps:spPr>
                          <a:xfrm flipH="1">
                            <a:off x="1371600" y="590550"/>
                            <a:ext cx="112132" cy="47781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flipH="1">
                            <a:off x="1952625" y="590550"/>
                            <a:ext cx="26560" cy="47202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wps:cNvCnPr/>
                        <wps:spPr>
                          <a:xfrm>
                            <a:off x="2505075" y="619125"/>
                            <a:ext cx="6350" cy="44832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flipH="1">
                            <a:off x="3038475" y="581025"/>
                            <a:ext cx="58880" cy="48371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a:off x="3590925" y="581025"/>
                            <a:ext cx="32474" cy="4837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a:off x="4124325" y="609600"/>
                            <a:ext cx="83409" cy="45422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wps:spPr>
                          <a:xfrm flipH="1">
                            <a:off x="4676775" y="590550"/>
                            <a:ext cx="29495" cy="47781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Straight Arrow Connector 29"/>
                        <wps:cNvCnPr/>
                        <wps:spPr>
                          <a:xfrm>
                            <a:off x="5191125" y="590550"/>
                            <a:ext cx="62010" cy="4778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 name="Straight Arrow Connector 30"/>
                        <wps:cNvCnPr/>
                        <wps:spPr>
                          <a:xfrm>
                            <a:off x="5734050" y="619125"/>
                            <a:ext cx="107005" cy="44832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 name="Rectangle 3"/>
                        <wps:cNvSpPr/>
                        <wps:spPr>
                          <a:xfrm>
                            <a:off x="4676775" y="1066800"/>
                            <a:ext cx="1162050" cy="583565"/>
                          </a:xfrm>
                          <a:prstGeom prst="rect">
                            <a:avLst/>
                          </a:prstGeom>
                        </wps:spPr>
                        <wps:style>
                          <a:lnRef idx="2">
                            <a:schemeClr val="dk1"/>
                          </a:lnRef>
                          <a:fillRef idx="1">
                            <a:schemeClr val="lt1"/>
                          </a:fillRef>
                          <a:effectRef idx="0">
                            <a:schemeClr val="dk1"/>
                          </a:effectRef>
                          <a:fontRef idx="minor">
                            <a:schemeClr val="dk1"/>
                          </a:fontRef>
                        </wps:style>
                        <wps:txbx>
                          <w:txbxContent>
                            <w:p w:rsidR="0052507D" w:rsidRDefault="0052507D" w:rsidP="00661D1B">
                              <w:pPr>
                                <w:jc w:val="center"/>
                              </w:pPr>
                              <w:proofErr w:type="spellStart"/>
                              <w:r>
                                <w:t>Federation</w:t>
                              </w:r>
                              <w:proofErr w:type="spellEnd"/>
                              <w:r>
                                <w:t xml:space="preserve"> </w:t>
                              </w:r>
                              <w:proofErr w:type="spellStart"/>
                              <w:r>
                                <w:t>Member</w:t>
                              </w:r>
                              <w:proofErr w:type="spellEnd"/>
                              <w:r>
                                <w:t xml:space="preserve"> 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Straight Arrow Connector 31"/>
                        <wps:cNvCnPr/>
                        <wps:spPr>
                          <a:xfrm flipH="1">
                            <a:off x="1905000" y="1638300"/>
                            <a:ext cx="50083" cy="50224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2" name="Straight Arrow Connector 32"/>
                        <wps:cNvCnPr/>
                        <wps:spPr>
                          <a:xfrm>
                            <a:off x="1952625" y="1638300"/>
                            <a:ext cx="804928" cy="5021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 name="Straight Arrow Connector 33"/>
                        <wps:cNvCnPr/>
                        <wps:spPr>
                          <a:xfrm>
                            <a:off x="3629025" y="1647825"/>
                            <a:ext cx="752039" cy="55468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4" name="Straight Arrow Connector 34"/>
                        <wps:cNvCnPr/>
                        <wps:spPr>
                          <a:xfrm flipH="1">
                            <a:off x="3590925" y="1647825"/>
                            <a:ext cx="32659" cy="49036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5" name="Straight Arrow Connector 35"/>
                        <wps:cNvCnPr/>
                        <wps:spPr>
                          <a:xfrm flipH="1">
                            <a:off x="4562475" y="1647825"/>
                            <a:ext cx="693226" cy="55468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6" name="Straight Arrow Connector 36"/>
                        <wps:cNvCnPr/>
                        <wps:spPr>
                          <a:xfrm>
                            <a:off x="5257800" y="1647825"/>
                            <a:ext cx="43991" cy="49626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flipH="1">
                            <a:off x="2819400" y="1647825"/>
                            <a:ext cx="811170" cy="54878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9" name="Oval 39"/>
                        <wps:cNvSpPr/>
                        <wps:spPr>
                          <a:xfrm>
                            <a:off x="0" y="0"/>
                            <a:ext cx="1191670" cy="507344"/>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52507D" w:rsidRDefault="0052507D" w:rsidP="00661D1B">
                              <w:pPr>
                                <w:jc w:val="center"/>
                              </w:pPr>
                              <w:proofErr w:type="spellStart"/>
                              <w:r>
                                <w:t>Customers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76200" y="2390775"/>
                            <a:ext cx="1191260" cy="50673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52507D" w:rsidRDefault="0052507D" w:rsidP="00661D1B">
                              <w:pPr>
                                <w:jc w:val="center"/>
                              </w:pPr>
                              <w:r>
                                <w:t>Providers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2333625" y="3238500"/>
                            <a:ext cx="789940" cy="54229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52507D" w:rsidRPr="00E871DF" w:rsidRDefault="0052507D" w:rsidP="00661D1B">
                              <w:pPr>
                                <w:jc w:val="center"/>
                                <w:rPr>
                                  <w:sz w:val="16"/>
                                  <w:szCs w:val="16"/>
                                </w:rPr>
                              </w:pPr>
                              <w:r>
                                <w:rPr>
                                  <w:sz w:val="16"/>
                                  <w:szCs w:val="16"/>
                                </w:rPr>
                                <w:t>Amazon AWS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4086225" y="3238500"/>
                            <a:ext cx="861306" cy="54229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52507D" w:rsidRPr="00E871DF" w:rsidRDefault="0052507D" w:rsidP="00661D1B">
                              <w:pPr>
                                <w:jc w:val="center"/>
                                <w:rPr>
                                  <w:sz w:val="16"/>
                                  <w:szCs w:val="16"/>
                                </w:rPr>
                              </w:pPr>
                              <w:r w:rsidRPr="00E871DF">
                                <w:rPr>
                                  <w:sz w:val="16"/>
                                  <w:szCs w:val="16"/>
                                </w:rPr>
                                <w:t>Google</w:t>
                              </w:r>
                              <w:r>
                                <w:rPr>
                                  <w:sz w:val="16"/>
                                  <w:szCs w:val="16"/>
                                </w:rPr>
                                <w:t xml:space="preserve"> </w:t>
                              </w:r>
                              <w:proofErr w:type="spellStart"/>
                              <w:r>
                                <w:rPr>
                                  <w:sz w:val="16"/>
                                  <w:szCs w:val="16"/>
                                </w:rPr>
                                <w:t>Compute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Oval 43"/>
                        <wps:cNvSpPr/>
                        <wps:spPr>
                          <a:xfrm>
                            <a:off x="3181350" y="3228975"/>
                            <a:ext cx="849015" cy="554088"/>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52507D" w:rsidRPr="00E871DF" w:rsidRDefault="0052507D" w:rsidP="00661D1B">
                              <w:pPr>
                                <w:jc w:val="center"/>
                                <w:rPr>
                                  <w:sz w:val="16"/>
                                  <w:szCs w:val="16"/>
                                </w:rPr>
                              </w:pPr>
                              <w:r>
                                <w:rPr>
                                  <w:sz w:val="16"/>
                                  <w:szCs w:val="16"/>
                                </w:rPr>
                                <w:t>Windows Azure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Oval 44"/>
                        <wps:cNvSpPr/>
                        <wps:spPr>
                          <a:xfrm>
                            <a:off x="1543050" y="3238500"/>
                            <a:ext cx="742950" cy="54229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52507D" w:rsidRPr="00E871DF" w:rsidRDefault="0052507D" w:rsidP="00661D1B">
                              <w:pPr>
                                <w:jc w:val="center"/>
                                <w:rPr>
                                  <w:sz w:val="16"/>
                                  <w:szCs w:val="16"/>
                                </w:rPr>
                              </w:pPr>
                              <w:r>
                                <w:rPr>
                                  <w:sz w:val="16"/>
                                  <w:szCs w:val="16"/>
                                </w:rPr>
                                <w:t>Open Stack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5019675" y="3228975"/>
                            <a:ext cx="923373" cy="553805"/>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52507D" w:rsidRPr="007F28D0" w:rsidRDefault="0052507D" w:rsidP="00661D1B">
                              <w:pPr>
                                <w:jc w:val="center"/>
                                <w:rPr>
                                  <w:lang w:val="en-GB"/>
                                </w:rPr>
                              </w:pPr>
                              <w:r>
                                <w:rPr>
                                  <w:sz w:val="16"/>
                                  <w:szCs w:val="16"/>
                                  <w:lang w:val="en-GB"/>
                                </w:rPr>
                                <w:t>IBM SoftLayer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Rounded Rectangle 86"/>
                        <wps:cNvSpPr/>
                        <wps:spPr>
                          <a:xfrm>
                            <a:off x="2686050" y="657225"/>
                            <a:ext cx="1645920" cy="30676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52507D" w:rsidRDefault="0052507D" w:rsidP="00661D1B">
                              <w:pPr>
                                <w:jc w:val="center"/>
                              </w:pPr>
                              <w:r>
                                <w:t>Customer-</w:t>
                              </w:r>
                              <w:proofErr w:type="spellStart"/>
                              <w:r>
                                <w:t>facing</w:t>
                              </w:r>
                              <w:proofErr w:type="spellEnd"/>
                              <w:r>
                                <w:t xml:space="preserve"> SLA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Oval 90"/>
                        <wps:cNvSpPr/>
                        <wps:spPr>
                          <a:xfrm>
                            <a:off x="38100" y="1057275"/>
                            <a:ext cx="1191260" cy="50673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52507D" w:rsidRDefault="0052507D" w:rsidP="00661D1B">
                              <w:pPr>
                                <w:jc w:val="center"/>
                              </w:pPr>
                              <w:proofErr w:type="spellStart"/>
                              <w:r>
                                <w:t>Federation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Rounded Rectangle 89"/>
                        <wps:cNvSpPr/>
                        <wps:spPr>
                          <a:xfrm>
                            <a:off x="2543175" y="1295400"/>
                            <a:ext cx="513205" cy="30670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52507D" w:rsidRDefault="0052507D" w:rsidP="00661D1B">
                              <w:pPr>
                                <w:jc w:val="center"/>
                              </w:pPr>
                              <w:r>
                                <w:t xml:space="preserve">SLA </w:t>
                              </w:r>
                              <w:proofErr w:type="spellStart"/>
                              <w:r>
                                <w:t>facing</w:t>
                              </w:r>
                              <w:proofErr w:type="spellEnd"/>
                              <w:r>
                                <w:t xml:space="preserve"> SLA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Rounded Rectangle 87"/>
                        <wps:cNvSpPr/>
                        <wps:spPr>
                          <a:xfrm>
                            <a:off x="2705100" y="1733550"/>
                            <a:ext cx="1645920" cy="30670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52507D" w:rsidRDefault="0052507D" w:rsidP="00661D1B">
                              <w:pPr>
                                <w:jc w:val="center"/>
                              </w:pPr>
                              <w:proofErr w:type="spellStart"/>
                              <w:r>
                                <w:t>Operator</w:t>
                              </w:r>
                              <w:proofErr w:type="spellEnd"/>
                              <w:r>
                                <w:t xml:space="preserve"> </w:t>
                              </w:r>
                              <w:proofErr w:type="spellStart"/>
                              <w:r>
                                <w:t>facing</w:t>
                              </w:r>
                              <w:proofErr w:type="spellEnd"/>
                              <w:r>
                                <w:t xml:space="preserve"> SLA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ounded Rectangle 89"/>
                        <wps:cNvSpPr/>
                        <wps:spPr>
                          <a:xfrm>
                            <a:off x="4200525" y="1295400"/>
                            <a:ext cx="513204" cy="30668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52507D" w:rsidRDefault="0052507D" w:rsidP="00E935BD">
                              <w:pPr>
                                <w:jc w:val="center"/>
                              </w:pPr>
                              <w:r>
                                <w:t xml:space="preserve">SLA </w:t>
                              </w:r>
                              <w:proofErr w:type="spellStart"/>
                              <w:r>
                                <w:t>facing</w:t>
                              </w:r>
                              <w:proofErr w:type="spellEnd"/>
                              <w:r>
                                <w:t xml:space="preserve"> SLA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e 14" o:spid="_x0000_s1034" style="position:absolute;left:0;text-align:left;margin-left:-58.1pt;margin-top:7.7pt;width:467.95pt;height:297.9pt;z-index:251660800" coordsize="59430,37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">
                <v:rect id="Rectangle 1" o:spid="_x0000_s1035" style="position:absolute;left:13716;top:10572;width:11620;height:58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" fillcolor="white [3201]" strokecolor="black [3200]" strokeweight="2pt">
                  <v:textbox>
                    <w:txbxContent>
                      <w:p w:rsidR="0052507D" w:rsidRDefault="0052507D" w:rsidP="00661D1B">
                        <w:pPr>
                          <w:jc w:val="center"/>
                        </w:pPr>
                        <w:proofErr w:type="spellStart"/>
                        <w:r>
                          <w:t>Federation</w:t>
                        </w:r>
                        <w:proofErr w:type="spellEnd"/>
                        <w:r>
                          <w:t xml:space="preserve"> </w:t>
                        </w:r>
                        <w:proofErr w:type="spellStart"/>
                        <w:r>
                          <w:t>Member</w:t>
                        </w:r>
                        <w:proofErr w:type="spellEnd"/>
                        <w:r>
                          <w:t xml:space="preserve"> 1</w:t>
                        </w:r>
                      </w:p>
                    </w:txbxContent>
                  </v:textbox>
                </v:rect>
                <v:rect id="Rectangle 2" o:spid="_x0000_s1036" style="position:absolute;left:30480;top:10668;width:11620;height:5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" fillcolor="white [3201]" strokecolor="black [3200]" strokeweight="2pt">
                  <v:textbox>
                    <w:txbxContent>
                      <w:p w:rsidR="0052507D" w:rsidRDefault="0052507D" w:rsidP="00661D1B">
                        <w:pPr>
                          <w:jc w:val="center"/>
                        </w:pPr>
                        <w:proofErr w:type="spellStart"/>
                        <w:r>
                          <w:t>Federation</w:t>
                        </w:r>
                        <w:proofErr w:type="spellEnd"/>
                        <w:r>
                          <w:t xml:space="preserve"> </w:t>
                        </w:r>
                        <w:proofErr w:type="spellStart"/>
                        <w:r>
                          <w:t>Member</w:t>
                        </w:r>
                        <w:proofErr w:type="spellEnd"/>
                        <w:r>
                          <w:t xml:space="preserve"> 2</w:t>
                        </w:r>
                      </w:p>
                    </w:txbxContent>
                  </v:textbox>
                </v:rect>
                <v:shapetype id="_x0000_t32" coordsize="21600,21600" o:spt="32" o:oned="t" path="m,l21600,21600e" filled="f">
                  <v:path arrowok="t" fillok="f" o:connecttype="none"/>
                  <o:lock v:ext="edit" shapetype="t"/>
                </v:shapetype>
                <v:shape id="Straight Arrow Connector 22" o:spid="_x0000_s1037" type="#_x0000_t32" style="position:absolute;left:13716;top:5905;width:1121;height:47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" strokecolor="#4579b8 [3044]">
                  <v:stroke endarrow="open"/>
                </v:shape>
                <v:shape id="Straight Arrow Connector 23" o:spid="_x0000_s1038" type="#_x0000_t32" style="position:absolute;left:19526;top:5905;width:265;height:47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" strokecolor="#4579b8 [3044]">
                  <v:stroke endarrow="open"/>
                </v:shape>
                <v:shape id="Straight Arrow Connector 24" o:spid="_x0000_s1039" type="#_x0000_t32" style="position:absolute;left:25050;top:6191;width:64;height:44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" strokecolor="#4579b8 [3044]">
                  <v:stroke endarrow="open"/>
                </v:shape>
                <v:shape id="Straight Arrow Connector 25" o:spid="_x0000_s1040" type="#_x0000_t32" style="position:absolute;left:30384;top:5810;width:589;height:48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" strokecolor="#4579b8 [3044]">
                  <v:stroke endarrow="open"/>
                </v:shape>
                <v:shape id="Straight Arrow Connector 26" o:spid="_x0000_s1041" type="#_x0000_t32" style="position:absolute;left:35909;top:5810;width:324;height:48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" strokecolor="#4579b8 [3044]">
                  <v:stroke endarrow="open"/>
                </v:shape>
                <v:shape id="Straight Arrow Connector 27" o:spid="_x0000_s1042" type="#_x0000_t32" style="position:absolute;left:41243;top:6096;width:834;height:45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" strokecolor="#4579b8 [3044]">
                  <v:stroke endarrow="open"/>
                </v:shape>
                <v:shape id="Straight Arrow Connector 28" o:spid="_x0000_s1043" type="#_x0000_t32" style="position:absolute;left:46767;top:5905;width:295;height:47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" strokecolor="#4579b8 [3044]">
                  <v:stroke endarrow="open"/>
                </v:shape>
                <v:shape id="Straight Arrow Connector 29" o:spid="_x0000_s1044" type="#_x0000_t32" style="position:absolute;left:51911;top:5905;width:620;height:47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" strokecolor="#4579b8 [3044]">
                  <v:stroke endarrow="open"/>
                </v:shape>
                <v:shape id="Straight Arrow Connector 30" o:spid="_x0000_s1045" type="#_x0000_t32" style="position:absolute;left:57340;top:6191;width:1070;height:44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" strokecolor="#4579b8 [3044]">
                  <v:stroke endarrow="open"/>
                </v:shape>
                <v:rect id="Rectangle 3" o:spid="_x0000_s1046" style="position:absolute;left:46767;top:10668;width:11621;height:5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" fillcolor="white [3201]" strokecolor="black [3200]" strokeweight="2pt">
                  <v:textbox>
                    <w:txbxContent>
                      <w:p w:rsidR="0052507D" w:rsidRDefault="0052507D" w:rsidP="00661D1B">
                        <w:pPr>
                          <w:jc w:val="center"/>
                        </w:pPr>
                        <w:proofErr w:type="spellStart"/>
                        <w:r>
                          <w:t>Federation</w:t>
                        </w:r>
                        <w:proofErr w:type="spellEnd"/>
                        <w:r>
                          <w:t xml:space="preserve"> </w:t>
                        </w:r>
                        <w:proofErr w:type="spellStart"/>
                        <w:r>
                          <w:t>Member</w:t>
                        </w:r>
                        <w:proofErr w:type="spellEnd"/>
                        <w:r>
                          <w:t xml:space="preserve"> N</w:t>
                        </w:r>
                      </w:p>
                    </w:txbxContent>
                  </v:textbox>
                </v:rect>
                <v:shape id="Straight Arrow Connector 31" o:spid="_x0000_s1047" type="#_x0000_t32" style="position:absolute;left:19050;top:16383;width:500;height:502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" strokecolor="#4579b8 [3044]">
                  <v:stroke endarrow="open"/>
                </v:shape>
                <v:shape id="Straight Arrow Connector 32" o:spid="_x0000_s1048" type="#_x0000_t32" style="position:absolute;left:19526;top:16383;width:8049;height:50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" strokecolor="#4579b8 [3044]">
                  <v:stroke endarrow="open"/>
                </v:shape>
                <v:shape id="Straight Arrow Connector 33" o:spid="_x0000_s1049" type="#_x0000_t32" style="position:absolute;left:36290;top:16478;width:7520;height:55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" strokecolor="#4579b8 [3044]">
                  <v:stroke endarrow="open"/>
                </v:shape>
                <v:shape id="Straight Arrow Connector 34" o:spid="_x0000_s1050" type="#_x0000_t32" style="position:absolute;left:35909;top:16478;width:326;height:490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" strokecolor="#4579b8 [3044]">
                  <v:stroke endarrow="open"/>
                </v:shape>
                <v:shape id="Straight Arrow Connector 35" o:spid="_x0000_s1051" type="#_x0000_t32" style="position:absolute;left:45624;top:16478;width:6933;height:554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" strokecolor="#4579b8 [3044]">
                  <v:stroke endarrow="open"/>
                </v:shape>
                <v:shape id="Straight Arrow Connector 36" o:spid="_x0000_s1052" type="#_x0000_t32" style="position:absolute;left:52578;top:16478;width:439;height:4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" strokecolor="#4579b8 [3044]">
                  <v:stroke endarrow="open"/>
                </v:shape>
                <v:shape id="Straight Arrow Connector 37" o:spid="_x0000_s1053" type="#_x0000_t32" style="position:absolute;left:28194;top:16478;width:8111;height:54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" strokecolor="#4579b8 [3044]">
                  <v:stroke endarrow="open"/>
                </v:shape>
                <v:oval id="Oval 39" o:spid="_x0000_s1054" style="position:absolute;width:11916;height:5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" fillcolor="white [3201]" strokecolor="#4f81bd [3204]" strokeweight="2pt">
                  <v:textbox>
                    <w:txbxContent>
                      <w:p w:rsidR="0052507D" w:rsidRDefault="0052507D" w:rsidP="00661D1B">
                        <w:pPr>
                          <w:jc w:val="center"/>
                        </w:pPr>
                        <w:proofErr w:type="spellStart"/>
                        <w:r>
                          <w:t>Customers</w:t>
                        </w:r>
                        <w:proofErr w:type="spellEnd"/>
                      </w:p>
                    </w:txbxContent>
                  </v:textbox>
                </v:oval>
                <v:oval id="Oval 40" o:spid="_x0000_s1055" style="position:absolute;left:762;top:23907;width:11912;height:5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" fillcolor="white [3201]" strokecolor="#4f81bd [3204]" strokeweight="2pt">
                  <v:textbox>
                    <w:txbxContent>
                      <w:p w:rsidR="0052507D" w:rsidRDefault="0052507D" w:rsidP="00661D1B">
                        <w:pPr>
                          <w:jc w:val="center"/>
                        </w:pPr>
                        <w:r>
                          <w:t>Providers</w:t>
                        </w:r>
                      </w:p>
                    </w:txbxContent>
                  </v:textbox>
                </v:oval>
                <v:oval id="Oval 41" o:spid="_x0000_s1056" style="position:absolute;left:23336;top:32385;width:7899;height:5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" fillcolor="white [3201]" strokecolor="#4f81bd [3204]" strokeweight="2pt">
                  <v:textbox>
                    <w:txbxContent>
                      <w:p w:rsidR="0052507D" w:rsidRPr="00E871DF" w:rsidRDefault="0052507D" w:rsidP="00661D1B">
                        <w:pPr>
                          <w:jc w:val="center"/>
                          <w:rPr>
                            <w:sz w:val="16"/>
                            <w:szCs w:val="16"/>
                          </w:rPr>
                        </w:pPr>
                        <w:r>
                          <w:rPr>
                            <w:sz w:val="16"/>
                            <w:szCs w:val="16"/>
                          </w:rPr>
                          <w:t>Amazon AWS</w:t>
                        </w:r>
                      </w:p>
                    </w:txbxContent>
                  </v:textbox>
                </v:oval>
                <v:oval id="Oval 42" o:spid="_x0000_s1057" style="position:absolute;left:40862;top:32385;width:8613;height:5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" fillcolor="white [3201]" strokecolor="#4f81bd [3204]" strokeweight="2pt">
                  <v:textbox>
                    <w:txbxContent>
                      <w:p w:rsidR="0052507D" w:rsidRPr="00E871DF" w:rsidRDefault="0052507D" w:rsidP="00661D1B">
                        <w:pPr>
                          <w:jc w:val="center"/>
                          <w:rPr>
                            <w:sz w:val="16"/>
                            <w:szCs w:val="16"/>
                          </w:rPr>
                        </w:pPr>
                        <w:r w:rsidRPr="00E871DF">
                          <w:rPr>
                            <w:sz w:val="16"/>
                            <w:szCs w:val="16"/>
                          </w:rPr>
                          <w:t>Google</w:t>
                        </w:r>
                        <w:r>
                          <w:rPr>
                            <w:sz w:val="16"/>
                            <w:szCs w:val="16"/>
                          </w:rPr>
                          <w:t xml:space="preserve"> </w:t>
                        </w:r>
                        <w:proofErr w:type="spellStart"/>
                        <w:r>
                          <w:rPr>
                            <w:sz w:val="16"/>
                            <w:szCs w:val="16"/>
                          </w:rPr>
                          <w:t>Compute</w:t>
                        </w:r>
                        <w:proofErr w:type="spellEnd"/>
                      </w:p>
                    </w:txbxContent>
                  </v:textbox>
                </v:oval>
                <v:oval id="Oval 43" o:spid="_x0000_s1058" style="position:absolute;left:31813;top:32289;width:8490;height:55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" fillcolor="white [3201]" strokecolor="#4f81bd [3204]" strokeweight="2pt">
                  <v:textbox>
                    <w:txbxContent>
                      <w:p w:rsidR="0052507D" w:rsidRPr="00E871DF" w:rsidRDefault="0052507D" w:rsidP="00661D1B">
                        <w:pPr>
                          <w:jc w:val="center"/>
                          <w:rPr>
                            <w:sz w:val="16"/>
                            <w:szCs w:val="16"/>
                          </w:rPr>
                        </w:pPr>
                        <w:r>
                          <w:rPr>
                            <w:sz w:val="16"/>
                            <w:szCs w:val="16"/>
                          </w:rPr>
                          <w:t>Windows Azure</w:t>
                        </w:r>
                      </w:p>
                    </w:txbxContent>
                  </v:textbox>
                </v:oval>
                <v:oval id="Oval 44" o:spid="_x0000_s1059" style="position:absolute;left:15430;top:32385;width:7430;height:5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" fillcolor="white [3201]" strokecolor="#4f81bd [3204]" strokeweight="2pt">
                  <v:textbox>
                    <w:txbxContent>
                      <w:p w:rsidR="0052507D" w:rsidRPr="00E871DF" w:rsidRDefault="0052507D" w:rsidP="00661D1B">
                        <w:pPr>
                          <w:jc w:val="center"/>
                          <w:rPr>
                            <w:sz w:val="16"/>
                            <w:szCs w:val="16"/>
                          </w:rPr>
                        </w:pPr>
                        <w:r>
                          <w:rPr>
                            <w:sz w:val="16"/>
                            <w:szCs w:val="16"/>
                          </w:rPr>
                          <w:t>Open Stack</w:t>
                        </w:r>
                      </w:p>
                    </w:txbxContent>
                  </v:textbox>
                </v:oval>
                <v:oval id="Oval 45" o:spid="_x0000_s1060" style="position:absolute;left:50196;top:32289;width:9234;height:55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" fillcolor="white [3201]" strokecolor="#4f81bd [3204]" strokeweight="2pt">
                  <v:textbox>
                    <w:txbxContent>
                      <w:p w:rsidR="0052507D" w:rsidRPr="007F28D0" w:rsidRDefault="0052507D" w:rsidP="00661D1B">
                        <w:pPr>
                          <w:jc w:val="center"/>
                          <w:rPr>
                            <w:lang w:val="en-GB"/>
                          </w:rPr>
                        </w:pPr>
                        <w:r>
                          <w:rPr>
                            <w:sz w:val="16"/>
                            <w:szCs w:val="16"/>
                            <w:lang w:val="en-GB"/>
                          </w:rPr>
                          <w:t>IBM SoftLayer</w:t>
                        </w:r>
                      </w:p>
                    </w:txbxContent>
                  </v:textbox>
                </v:oval>
                <v:roundrect id="Rounded Rectangle 86" o:spid="_x0000_s1061" style="position:absolute;left:26860;top:6572;width:16459;height:30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" fillcolor="#cdddac [1622]" strokecolor="#94b64e [3046]">
                  <v:fill color2="#f0f4e6 [502]" rotate="t" angle="180" colors="0 #dafda7;22938f #e4fdc2;1 #f5ffe6" focus="100%" type="gradient"/>
                  <v:shadow on="t" color="black" opacity="24903f" origin=",.5" offset="0,.55556mm"/>
                  <v:textbox>
                    <w:txbxContent>
                      <w:p w:rsidR="0052507D" w:rsidRDefault="0052507D" w:rsidP="00661D1B">
                        <w:pPr>
                          <w:jc w:val="center"/>
                        </w:pPr>
                        <w:r>
                          <w:t>Customer-</w:t>
                        </w:r>
                        <w:proofErr w:type="spellStart"/>
                        <w:r>
                          <w:t>facing</w:t>
                        </w:r>
                        <w:proofErr w:type="spellEnd"/>
                        <w:r>
                          <w:t xml:space="preserve"> SLA</w:t>
                        </w:r>
                      </w:p>
                    </w:txbxContent>
                  </v:textbox>
                </v:roundrect>
                <v:oval id="Oval 90" o:spid="_x0000_s1062" style="position:absolute;left:381;top:10572;width:11912;height:5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" fillcolor="white [3201]" strokecolor="#4f81bd [3204]" strokeweight="2pt">
                  <v:textbox>
                    <w:txbxContent>
                      <w:p w:rsidR="0052507D" w:rsidRDefault="0052507D" w:rsidP="00661D1B">
                        <w:pPr>
                          <w:jc w:val="center"/>
                        </w:pPr>
                        <w:proofErr w:type="spellStart"/>
                        <w:r>
                          <w:t>Federation</w:t>
                        </w:r>
                        <w:proofErr w:type="spellEnd"/>
                      </w:p>
                    </w:txbxContent>
                  </v:textbox>
                </v:oval>
                <v:roundrect id="Rounded Rectangle 89" o:spid="_x0000_s1063" style="position:absolute;left:25431;top:12954;width:5132;height:30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" fillcolor="#cdddac [1622]" strokecolor="#94b64e [3046]">
                  <v:fill color2="#f0f4e6 [502]" rotate="t" angle="180" colors="0 #dafda7;22938f #e4fdc2;1 #f5ffe6" focus="100%" type="gradient"/>
                  <v:shadow on="t" color="black" opacity="24903f" origin=",.5" offset="0,.55556mm"/>
                  <v:textbox>
                    <w:txbxContent>
                      <w:p w:rsidR="0052507D" w:rsidRDefault="0052507D" w:rsidP="00661D1B">
                        <w:pPr>
                          <w:jc w:val="center"/>
                        </w:pPr>
                        <w:r>
                          <w:t xml:space="preserve">SLA </w:t>
                        </w:r>
                        <w:proofErr w:type="spellStart"/>
                        <w:r>
                          <w:t>facing</w:t>
                        </w:r>
                        <w:proofErr w:type="spellEnd"/>
                        <w:r>
                          <w:t xml:space="preserve"> SLA</w:t>
                        </w:r>
                      </w:p>
                    </w:txbxContent>
                  </v:textbox>
                </v:roundrect>
                <v:roundrect id="Rounded Rectangle 87" o:spid="_x0000_s1064" style="position:absolute;left:27051;top:17335;width:16459;height:30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" fillcolor="#cdddac [1622]" strokecolor="#94b64e [3046]">
                  <v:fill color2="#f0f4e6 [502]" rotate="t" angle="180" colors="0 #dafda7;22938f #e4fdc2;1 #f5ffe6" focus="100%" type="gradient"/>
                  <v:shadow on="t" color="black" opacity="24903f" origin=",.5" offset="0,.55556mm"/>
                  <v:textbox>
                    <w:txbxContent>
                      <w:p w:rsidR="0052507D" w:rsidRDefault="0052507D" w:rsidP="00661D1B">
                        <w:pPr>
                          <w:jc w:val="center"/>
                        </w:pPr>
                        <w:proofErr w:type="spellStart"/>
                        <w:r>
                          <w:t>Operator</w:t>
                        </w:r>
                        <w:proofErr w:type="spellEnd"/>
                        <w:r>
                          <w:t xml:space="preserve"> </w:t>
                        </w:r>
                        <w:proofErr w:type="spellStart"/>
                        <w:r>
                          <w:t>facing</w:t>
                        </w:r>
                        <w:proofErr w:type="spellEnd"/>
                        <w:r>
                          <w:t xml:space="preserve"> SLA</w:t>
                        </w:r>
                      </w:p>
                    </w:txbxContent>
                  </v:textbox>
                </v:roundrect>
                <v:roundrect id="Rounded Rectangle 89" o:spid="_x0000_s1065" style="position:absolute;left:42005;top:12954;width:5132;height:30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" fillcolor="#cdddac [1622]" strokecolor="#94b64e [3046]">
                  <v:fill color2="#f0f4e6 [502]" rotate="t" angle="180" colors="0 #dafda7;22938f #e4fdc2;1 #f5ffe6" focus="100%" type="gradient"/>
                  <v:shadow on="t" color="black" opacity="24903f" origin=",.5" offset="0,.55556mm"/>
                  <v:textbox>
                    <w:txbxContent>
                      <w:p w:rsidR="0052507D" w:rsidRDefault="0052507D" w:rsidP="00E935BD">
                        <w:pPr>
                          <w:jc w:val="center"/>
                        </w:pPr>
                        <w:r>
                          <w:t xml:space="preserve">SLA </w:t>
                        </w:r>
                        <w:proofErr w:type="spellStart"/>
                        <w:r>
                          <w:t>facing</w:t>
                        </w:r>
                        <w:proofErr w:type="spellEnd"/>
                        <w:r>
                          <w:t xml:space="preserve"> SLA</w:t>
                        </w:r>
                      </w:p>
                    </w:txbxContent>
                  </v:textbox>
                </v:roundrect>
              </v:group>
            </w:pict>
          </mc:Fallback>
        </mc:AlternateContent>
      </w:r>
      <w:r w:rsidR="00661D1B">
        <w:rPr>
          <w:noProof/>
          <w:lang w:val="en-GB" w:eastAsia="en-GB"/>
        </w:rPr>
        <w:drawing>
          <wp:inline distT="0" distB="0" distL="0" distR="0" wp14:anchorId="197F6D9D" wp14:editId="489CE4D2">
            <wp:extent cx="536842" cy="81411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png"/>
                    <pic:cNvPicPr/>
                  </pic:nvPicPr>
                  <pic:blipFill>
                    <a:blip r:embed="rId9">
                      <a:extLst>
                        <a:ext uri="{28A0092B-C50C-407E-A947-70E740481C1C}">
                          <a14:useLocalDpi xmlns:a14="http://schemas.microsoft.com/office/drawing/2010/main" val="0"/>
                        </a:ext>
                      </a:extLst>
                    </a:blip>
                    <a:stretch>
                      <a:fillRect/>
                    </a:stretch>
                  </pic:blipFill>
                  <pic:spPr>
                    <a:xfrm>
                      <a:off x="0" y="0"/>
                      <a:ext cx="535910" cy="812698"/>
                    </a:xfrm>
                    <a:prstGeom prst="rect">
                      <a:avLst/>
                    </a:prstGeom>
                  </pic:spPr>
                </pic:pic>
              </a:graphicData>
            </a:graphic>
          </wp:inline>
        </w:drawing>
      </w:r>
      <w:r w:rsidR="00661D1B">
        <w:rPr>
          <w:noProof/>
          <w:lang w:val="en-GB" w:eastAsia="en-GB"/>
        </w:rPr>
        <w:drawing>
          <wp:inline distT="0" distB="0" distL="0" distR="0" wp14:anchorId="46031C63" wp14:editId="0064E27A">
            <wp:extent cx="536842" cy="81411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png"/>
                    <pic:cNvPicPr/>
                  </pic:nvPicPr>
                  <pic:blipFill>
                    <a:blip r:embed="rId9">
                      <a:extLst>
                        <a:ext uri="{28A0092B-C50C-407E-A947-70E740481C1C}">
                          <a14:useLocalDpi xmlns:a14="http://schemas.microsoft.com/office/drawing/2010/main" val="0"/>
                        </a:ext>
                      </a:extLst>
                    </a:blip>
                    <a:stretch>
                      <a:fillRect/>
                    </a:stretch>
                  </pic:blipFill>
                  <pic:spPr>
                    <a:xfrm>
                      <a:off x="0" y="0"/>
                      <a:ext cx="535910" cy="812698"/>
                    </a:xfrm>
                    <a:prstGeom prst="rect">
                      <a:avLst/>
                    </a:prstGeom>
                  </pic:spPr>
                </pic:pic>
              </a:graphicData>
            </a:graphic>
          </wp:inline>
        </w:drawing>
      </w:r>
      <w:r w:rsidR="00661D1B">
        <w:rPr>
          <w:noProof/>
          <w:lang w:val="en-GB" w:eastAsia="en-GB"/>
        </w:rPr>
        <w:drawing>
          <wp:inline distT="0" distB="0" distL="0" distR="0" wp14:anchorId="39511400" wp14:editId="767907E2">
            <wp:extent cx="536842" cy="81411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png"/>
                    <pic:cNvPicPr/>
                  </pic:nvPicPr>
                  <pic:blipFill>
                    <a:blip r:embed="rId9">
                      <a:extLst>
                        <a:ext uri="{28A0092B-C50C-407E-A947-70E740481C1C}">
                          <a14:useLocalDpi xmlns:a14="http://schemas.microsoft.com/office/drawing/2010/main" val="0"/>
                        </a:ext>
                      </a:extLst>
                    </a:blip>
                    <a:stretch>
                      <a:fillRect/>
                    </a:stretch>
                  </pic:blipFill>
                  <pic:spPr>
                    <a:xfrm>
                      <a:off x="0" y="0"/>
                      <a:ext cx="535910" cy="812698"/>
                    </a:xfrm>
                    <a:prstGeom prst="rect">
                      <a:avLst/>
                    </a:prstGeom>
                  </pic:spPr>
                </pic:pic>
              </a:graphicData>
            </a:graphic>
          </wp:inline>
        </w:drawing>
      </w:r>
      <w:r w:rsidR="00661D1B">
        <w:rPr>
          <w:noProof/>
          <w:lang w:val="en-GB" w:eastAsia="en-GB"/>
        </w:rPr>
        <w:drawing>
          <wp:inline distT="0" distB="0" distL="0" distR="0" wp14:anchorId="1C30670F" wp14:editId="07EE6AF7">
            <wp:extent cx="536842" cy="81411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png"/>
                    <pic:cNvPicPr/>
                  </pic:nvPicPr>
                  <pic:blipFill>
                    <a:blip r:embed="rId9">
                      <a:extLst>
                        <a:ext uri="{28A0092B-C50C-407E-A947-70E740481C1C}">
                          <a14:useLocalDpi xmlns:a14="http://schemas.microsoft.com/office/drawing/2010/main" val="0"/>
                        </a:ext>
                      </a:extLst>
                    </a:blip>
                    <a:stretch>
                      <a:fillRect/>
                    </a:stretch>
                  </pic:blipFill>
                  <pic:spPr>
                    <a:xfrm>
                      <a:off x="0" y="0"/>
                      <a:ext cx="535910" cy="812698"/>
                    </a:xfrm>
                    <a:prstGeom prst="rect">
                      <a:avLst/>
                    </a:prstGeom>
                  </pic:spPr>
                </pic:pic>
              </a:graphicData>
            </a:graphic>
          </wp:inline>
        </w:drawing>
      </w:r>
      <w:r w:rsidR="00661D1B">
        <w:rPr>
          <w:noProof/>
          <w:lang w:val="en-GB" w:eastAsia="en-GB"/>
        </w:rPr>
        <w:drawing>
          <wp:inline distT="0" distB="0" distL="0" distR="0" wp14:anchorId="608A4844" wp14:editId="34033DEF">
            <wp:extent cx="536842" cy="81411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png"/>
                    <pic:cNvPicPr/>
                  </pic:nvPicPr>
                  <pic:blipFill>
                    <a:blip r:embed="rId9">
                      <a:extLst>
                        <a:ext uri="{28A0092B-C50C-407E-A947-70E740481C1C}">
                          <a14:useLocalDpi xmlns:a14="http://schemas.microsoft.com/office/drawing/2010/main" val="0"/>
                        </a:ext>
                      </a:extLst>
                    </a:blip>
                    <a:stretch>
                      <a:fillRect/>
                    </a:stretch>
                  </pic:blipFill>
                  <pic:spPr>
                    <a:xfrm>
                      <a:off x="0" y="0"/>
                      <a:ext cx="535910" cy="812698"/>
                    </a:xfrm>
                    <a:prstGeom prst="rect">
                      <a:avLst/>
                    </a:prstGeom>
                  </pic:spPr>
                </pic:pic>
              </a:graphicData>
            </a:graphic>
          </wp:inline>
        </w:drawing>
      </w:r>
      <w:r w:rsidR="00661D1B">
        <w:rPr>
          <w:noProof/>
          <w:lang w:val="en-GB" w:eastAsia="en-GB"/>
        </w:rPr>
        <w:drawing>
          <wp:inline distT="0" distB="0" distL="0" distR="0" wp14:anchorId="7B6BBC82" wp14:editId="6F2BBA64">
            <wp:extent cx="536842" cy="81411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png"/>
                    <pic:cNvPicPr/>
                  </pic:nvPicPr>
                  <pic:blipFill>
                    <a:blip r:embed="rId9">
                      <a:extLst>
                        <a:ext uri="{28A0092B-C50C-407E-A947-70E740481C1C}">
                          <a14:useLocalDpi xmlns:a14="http://schemas.microsoft.com/office/drawing/2010/main" val="0"/>
                        </a:ext>
                      </a:extLst>
                    </a:blip>
                    <a:stretch>
                      <a:fillRect/>
                    </a:stretch>
                  </pic:blipFill>
                  <pic:spPr>
                    <a:xfrm>
                      <a:off x="0" y="0"/>
                      <a:ext cx="535910" cy="812698"/>
                    </a:xfrm>
                    <a:prstGeom prst="rect">
                      <a:avLst/>
                    </a:prstGeom>
                  </pic:spPr>
                </pic:pic>
              </a:graphicData>
            </a:graphic>
          </wp:inline>
        </w:drawing>
      </w:r>
      <w:r w:rsidR="00661D1B">
        <w:rPr>
          <w:noProof/>
          <w:lang w:val="en-GB" w:eastAsia="en-GB"/>
        </w:rPr>
        <w:drawing>
          <wp:inline distT="0" distB="0" distL="0" distR="0" wp14:anchorId="7B9A6F35" wp14:editId="6EA93F35">
            <wp:extent cx="536842" cy="81411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png"/>
                    <pic:cNvPicPr/>
                  </pic:nvPicPr>
                  <pic:blipFill>
                    <a:blip r:embed="rId9">
                      <a:extLst>
                        <a:ext uri="{28A0092B-C50C-407E-A947-70E740481C1C}">
                          <a14:useLocalDpi xmlns:a14="http://schemas.microsoft.com/office/drawing/2010/main" val="0"/>
                        </a:ext>
                      </a:extLst>
                    </a:blip>
                    <a:stretch>
                      <a:fillRect/>
                    </a:stretch>
                  </pic:blipFill>
                  <pic:spPr>
                    <a:xfrm>
                      <a:off x="0" y="0"/>
                      <a:ext cx="535910" cy="812698"/>
                    </a:xfrm>
                    <a:prstGeom prst="rect">
                      <a:avLst/>
                    </a:prstGeom>
                  </pic:spPr>
                </pic:pic>
              </a:graphicData>
            </a:graphic>
          </wp:inline>
        </w:drawing>
      </w:r>
      <w:r w:rsidR="00661D1B">
        <w:rPr>
          <w:noProof/>
          <w:lang w:val="en-GB" w:eastAsia="en-GB"/>
        </w:rPr>
        <w:drawing>
          <wp:inline distT="0" distB="0" distL="0" distR="0" wp14:anchorId="6DEAD74D" wp14:editId="65529956">
            <wp:extent cx="536842" cy="81411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png"/>
                    <pic:cNvPicPr/>
                  </pic:nvPicPr>
                  <pic:blipFill>
                    <a:blip r:embed="rId9">
                      <a:extLst>
                        <a:ext uri="{28A0092B-C50C-407E-A947-70E740481C1C}">
                          <a14:useLocalDpi xmlns:a14="http://schemas.microsoft.com/office/drawing/2010/main" val="0"/>
                        </a:ext>
                      </a:extLst>
                    </a:blip>
                    <a:stretch>
                      <a:fillRect/>
                    </a:stretch>
                  </pic:blipFill>
                  <pic:spPr>
                    <a:xfrm>
                      <a:off x="0" y="0"/>
                      <a:ext cx="535910" cy="812698"/>
                    </a:xfrm>
                    <a:prstGeom prst="rect">
                      <a:avLst/>
                    </a:prstGeom>
                  </pic:spPr>
                </pic:pic>
              </a:graphicData>
            </a:graphic>
          </wp:inline>
        </w:drawing>
      </w:r>
      <w:r w:rsidR="00661D1B">
        <w:rPr>
          <w:noProof/>
          <w:lang w:val="en-GB" w:eastAsia="en-GB"/>
        </w:rPr>
        <w:drawing>
          <wp:inline distT="0" distB="0" distL="0" distR="0" wp14:anchorId="2CD15588" wp14:editId="75CAFB59">
            <wp:extent cx="536842" cy="81411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png"/>
                    <pic:cNvPicPr/>
                  </pic:nvPicPr>
                  <pic:blipFill>
                    <a:blip r:embed="rId9">
                      <a:extLst>
                        <a:ext uri="{28A0092B-C50C-407E-A947-70E740481C1C}">
                          <a14:useLocalDpi xmlns:a14="http://schemas.microsoft.com/office/drawing/2010/main" val="0"/>
                        </a:ext>
                      </a:extLst>
                    </a:blip>
                    <a:stretch>
                      <a:fillRect/>
                    </a:stretch>
                  </pic:blipFill>
                  <pic:spPr>
                    <a:xfrm>
                      <a:off x="0" y="0"/>
                      <a:ext cx="535910" cy="812698"/>
                    </a:xfrm>
                    <a:prstGeom prst="rect">
                      <a:avLst/>
                    </a:prstGeom>
                  </pic:spPr>
                </pic:pic>
              </a:graphicData>
            </a:graphic>
          </wp:inline>
        </w:drawing>
      </w:r>
    </w:p>
    <w:p w:rsidR="00661D1B" w:rsidRPr="00275B13" w:rsidRDefault="00E935BD" w:rsidP="00661D1B">
      <w:pPr>
        <w:jc w:val="center"/>
        <w:rPr>
          <w:lang w:val="en-US"/>
        </w:rPr>
      </w:pPr>
      <w:r>
        <w:rPr>
          <w:noProof/>
          <w:lang w:val="en-GB" w:eastAsia="en-GB"/>
        </w:rPr>
        <mc:AlternateContent>
          <mc:Choice Requires="wps">
            <w:drawing>
              <wp:anchor distT="0" distB="0" distL="114300" distR="114300" simplePos="0" relativeHeight="251651584" behindDoc="0" locked="0" layoutInCell="1" allowOverlap="1">
                <wp:simplePos x="0" y="0"/>
                <wp:positionH relativeFrom="column">
                  <wp:posOffset>1781155</wp:posOffset>
                </wp:positionH>
                <wp:positionV relativeFrom="paragraph">
                  <wp:posOffset>326794</wp:posOffset>
                </wp:positionV>
                <wp:extent cx="525154" cy="5900"/>
                <wp:effectExtent l="38100" t="76200" r="8255" b="108585"/>
                <wp:wrapNone/>
                <wp:docPr id="82" name="Straight Arrow Connector 82"/>
                <wp:cNvGraphicFramePr/>
                <a:graphic xmlns:a="http://schemas.openxmlformats.org/drawingml/2006/main">
                  <a:graphicData uri="http://schemas.microsoft.com/office/word/2010/wordprocessingShape">
                    <wps:wsp>
                      <wps:cNvCnPr/>
                      <wps:spPr>
                        <a:xfrm>
                          <a:off x="0" y="0"/>
                          <a:ext cx="525154" cy="590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43A238" id="Straight Arrow Connector 82" o:spid="_x0000_s1026" type="#_x0000_t32" style="position:absolute;margin-left:140.25pt;margin-top:25.75pt;width:41.35pt;height:.45pt;z-index:251651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" strokecolor="#4579b8 [3044]">
                <v:stroke startarrow="open" endarrow="open"/>
              </v:shape>
            </w:pict>
          </mc:Fallback>
        </mc:AlternateContent>
      </w:r>
      <w:r>
        <w:rPr>
          <w:noProof/>
          <w:lang w:val="en-GB" w:eastAsia="en-GB"/>
        </w:rPr>
        <mc:AlternateContent>
          <mc:Choice Requires="wps">
            <w:drawing>
              <wp:anchor distT="0" distB="0" distL="114300" distR="114300" simplePos="0" relativeHeight="251654656" behindDoc="0" locked="0" layoutInCell="1" allowOverlap="1">
                <wp:simplePos x="0" y="0"/>
                <wp:positionH relativeFrom="column">
                  <wp:posOffset>3455097</wp:posOffset>
                </wp:positionH>
                <wp:positionV relativeFrom="paragraph">
                  <wp:posOffset>323062</wp:posOffset>
                </wp:positionV>
                <wp:extent cx="466172" cy="0"/>
                <wp:effectExtent l="38100" t="76200" r="10160" b="114300"/>
                <wp:wrapNone/>
                <wp:docPr id="83" name="Straight Arrow Connector 83"/>
                <wp:cNvGraphicFramePr/>
                <a:graphic xmlns:a="http://schemas.openxmlformats.org/drawingml/2006/main">
                  <a:graphicData uri="http://schemas.microsoft.com/office/word/2010/wordprocessingShape">
                    <wps:wsp>
                      <wps:cNvCnPr/>
                      <wps:spPr>
                        <a:xfrm>
                          <a:off x="0" y="0"/>
                          <a:ext cx="466172"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40181C" id="Straight Arrow Connector 83" o:spid="_x0000_s1026" type="#_x0000_t32" style="position:absolute;margin-left:272.05pt;margin-top:25.45pt;width:36.7pt;height:0;z-index:251654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" strokecolor="#4579b8 [3044]">
                <v:stroke startarrow="open" endarrow="open"/>
              </v:shape>
            </w:pict>
          </mc:Fallback>
        </mc:AlternateContent>
      </w:r>
    </w:p>
    <w:p w:rsidR="00661D1B" w:rsidRPr="00275B13" w:rsidRDefault="00661D1B" w:rsidP="00661D1B">
      <w:pPr>
        <w:jc w:val="center"/>
        <w:rPr>
          <w:lang w:val="en-US"/>
        </w:rPr>
      </w:pPr>
    </w:p>
    <w:p w:rsidR="00661D1B" w:rsidRPr="00275B13" w:rsidRDefault="00661D1B" w:rsidP="00661D1B">
      <w:pPr>
        <w:jc w:val="center"/>
        <w:rPr>
          <w:lang w:val="en-US"/>
        </w:rPr>
      </w:pPr>
    </w:p>
    <w:p w:rsidR="00661D1B" w:rsidRPr="00275B13" w:rsidRDefault="00661D1B" w:rsidP="00661D1B">
      <w:pPr>
        <w:jc w:val="center"/>
        <w:rPr>
          <w:lang w:val="en-US"/>
        </w:rPr>
      </w:pPr>
    </w:p>
    <w:p w:rsidR="00661D1B" w:rsidRPr="00275B13" w:rsidRDefault="00661D1B" w:rsidP="00661D1B">
      <w:pPr>
        <w:jc w:val="center"/>
        <w:rPr>
          <w:lang w:val="en-US"/>
        </w:rPr>
      </w:pPr>
      <w:r>
        <w:rPr>
          <w:noProof/>
          <w:lang w:val="en-GB" w:eastAsia="en-GB"/>
        </w:rPr>
        <w:drawing>
          <wp:inline distT="0" distB="0" distL="0" distR="0" wp14:anchorId="07198756" wp14:editId="7969A769">
            <wp:extent cx="849507" cy="1055984"/>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contact_offline.png"/>
                    <pic:cNvPicPr/>
                  </pic:nvPicPr>
                  <pic:blipFill>
                    <a:blip r:embed="rId10">
                      <a:extLst>
                        <a:ext uri="{28A0092B-C50C-407E-A947-70E740481C1C}">
                          <a14:useLocalDpi xmlns:a14="http://schemas.microsoft.com/office/drawing/2010/main" val="0"/>
                        </a:ext>
                      </a:extLst>
                    </a:blip>
                    <a:stretch>
                      <a:fillRect/>
                    </a:stretch>
                  </pic:blipFill>
                  <pic:spPr>
                    <a:xfrm>
                      <a:off x="0" y="0"/>
                      <a:ext cx="851118" cy="1057987"/>
                    </a:xfrm>
                    <a:prstGeom prst="rect">
                      <a:avLst/>
                    </a:prstGeom>
                  </pic:spPr>
                </pic:pic>
              </a:graphicData>
            </a:graphic>
          </wp:inline>
        </w:drawing>
      </w:r>
      <w:r>
        <w:rPr>
          <w:noProof/>
          <w:lang w:val="en-GB" w:eastAsia="en-GB"/>
        </w:rPr>
        <w:drawing>
          <wp:inline distT="0" distB="0" distL="0" distR="0" wp14:anchorId="654857AF" wp14:editId="2358CE2F">
            <wp:extent cx="849507" cy="105598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contact_offline.png"/>
                    <pic:cNvPicPr/>
                  </pic:nvPicPr>
                  <pic:blipFill>
                    <a:blip r:embed="rId10">
                      <a:extLst>
                        <a:ext uri="{28A0092B-C50C-407E-A947-70E740481C1C}">
                          <a14:useLocalDpi xmlns:a14="http://schemas.microsoft.com/office/drawing/2010/main" val="0"/>
                        </a:ext>
                      </a:extLst>
                    </a:blip>
                    <a:stretch>
                      <a:fillRect/>
                    </a:stretch>
                  </pic:blipFill>
                  <pic:spPr>
                    <a:xfrm>
                      <a:off x="0" y="0"/>
                      <a:ext cx="851118" cy="1057987"/>
                    </a:xfrm>
                    <a:prstGeom prst="rect">
                      <a:avLst/>
                    </a:prstGeom>
                  </pic:spPr>
                </pic:pic>
              </a:graphicData>
            </a:graphic>
          </wp:inline>
        </w:drawing>
      </w:r>
      <w:r>
        <w:rPr>
          <w:noProof/>
          <w:lang w:val="en-GB" w:eastAsia="en-GB"/>
        </w:rPr>
        <w:drawing>
          <wp:inline distT="0" distB="0" distL="0" distR="0" wp14:anchorId="20EAB359" wp14:editId="66EF21BD">
            <wp:extent cx="849507" cy="105598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contact_offline.png"/>
                    <pic:cNvPicPr/>
                  </pic:nvPicPr>
                  <pic:blipFill>
                    <a:blip r:embed="rId10">
                      <a:extLst>
                        <a:ext uri="{28A0092B-C50C-407E-A947-70E740481C1C}">
                          <a14:useLocalDpi xmlns:a14="http://schemas.microsoft.com/office/drawing/2010/main" val="0"/>
                        </a:ext>
                      </a:extLst>
                    </a:blip>
                    <a:stretch>
                      <a:fillRect/>
                    </a:stretch>
                  </pic:blipFill>
                  <pic:spPr>
                    <a:xfrm>
                      <a:off x="0" y="0"/>
                      <a:ext cx="851118" cy="1057987"/>
                    </a:xfrm>
                    <a:prstGeom prst="rect">
                      <a:avLst/>
                    </a:prstGeom>
                  </pic:spPr>
                </pic:pic>
              </a:graphicData>
            </a:graphic>
          </wp:inline>
        </w:drawing>
      </w:r>
      <w:r>
        <w:rPr>
          <w:noProof/>
          <w:lang w:val="en-GB" w:eastAsia="en-GB"/>
        </w:rPr>
        <w:drawing>
          <wp:inline distT="0" distB="0" distL="0" distR="0" wp14:anchorId="7EEE49A4" wp14:editId="168C0DB2">
            <wp:extent cx="849507" cy="105598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contact_offline.png"/>
                    <pic:cNvPicPr/>
                  </pic:nvPicPr>
                  <pic:blipFill>
                    <a:blip r:embed="rId10">
                      <a:extLst>
                        <a:ext uri="{28A0092B-C50C-407E-A947-70E740481C1C}">
                          <a14:useLocalDpi xmlns:a14="http://schemas.microsoft.com/office/drawing/2010/main" val="0"/>
                        </a:ext>
                      </a:extLst>
                    </a:blip>
                    <a:stretch>
                      <a:fillRect/>
                    </a:stretch>
                  </pic:blipFill>
                  <pic:spPr>
                    <a:xfrm>
                      <a:off x="0" y="0"/>
                      <a:ext cx="851118" cy="1057987"/>
                    </a:xfrm>
                    <a:prstGeom prst="rect">
                      <a:avLst/>
                    </a:prstGeom>
                  </pic:spPr>
                </pic:pic>
              </a:graphicData>
            </a:graphic>
          </wp:inline>
        </w:drawing>
      </w:r>
      <w:r>
        <w:rPr>
          <w:noProof/>
          <w:lang w:val="en-GB" w:eastAsia="en-GB"/>
        </w:rPr>
        <w:drawing>
          <wp:inline distT="0" distB="0" distL="0" distR="0" wp14:anchorId="15F6158C" wp14:editId="1CA551F6">
            <wp:extent cx="849507" cy="105598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contact_offline.png"/>
                    <pic:cNvPicPr/>
                  </pic:nvPicPr>
                  <pic:blipFill>
                    <a:blip r:embed="rId10">
                      <a:extLst>
                        <a:ext uri="{28A0092B-C50C-407E-A947-70E740481C1C}">
                          <a14:useLocalDpi xmlns:a14="http://schemas.microsoft.com/office/drawing/2010/main" val="0"/>
                        </a:ext>
                      </a:extLst>
                    </a:blip>
                    <a:stretch>
                      <a:fillRect/>
                    </a:stretch>
                  </pic:blipFill>
                  <pic:spPr>
                    <a:xfrm>
                      <a:off x="0" y="0"/>
                      <a:ext cx="851118" cy="1057987"/>
                    </a:xfrm>
                    <a:prstGeom prst="rect">
                      <a:avLst/>
                    </a:prstGeom>
                  </pic:spPr>
                </pic:pic>
              </a:graphicData>
            </a:graphic>
          </wp:inline>
        </w:drawing>
      </w:r>
    </w:p>
    <w:p w:rsidR="00661D1B" w:rsidRPr="00275B13" w:rsidRDefault="00661D1B" w:rsidP="00661D1B">
      <w:pPr>
        <w:jc w:val="center"/>
        <w:rPr>
          <w:lang w:val="en-US"/>
        </w:rPr>
      </w:pPr>
    </w:p>
    <w:p w:rsidR="00D56C09" w:rsidRDefault="00D56C09">
      <w:pPr>
        <w:rPr>
          <w:lang w:val="en-US"/>
        </w:rPr>
      </w:pPr>
    </w:p>
    <w:p w:rsidR="007F28D0" w:rsidRDefault="007F28D0" w:rsidP="00D56C09">
      <w:pPr>
        <w:jc w:val="both"/>
        <w:rPr>
          <w:lang w:val="en-US"/>
        </w:rPr>
      </w:pPr>
      <w:r>
        <w:rPr>
          <w:lang w:val="en-US"/>
        </w:rPr>
        <w:t xml:space="preserve">Federation Member 1 is shown to have cloud provisioning interfaces and </w:t>
      </w:r>
      <w:r w:rsidR="00D639D3">
        <w:rPr>
          <w:lang w:val="en-US"/>
        </w:rPr>
        <w:t xml:space="preserve">active subscription accounts with </w:t>
      </w:r>
      <w:r>
        <w:rPr>
          <w:lang w:val="en-US"/>
        </w:rPr>
        <w:t>quota for the deployment of resources on an unnamed OpenStack provider and on Amazon AWS.</w:t>
      </w:r>
    </w:p>
    <w:p w:rsidR="007F28D0" w:rsidRDefault="007F28D0" w:rsidP="007F28D0">
      <w:pPr>
        <w:jc w:val="both"/>
        <w:rPr>
          <w:lang w:val="en-US"/>
        </w:rPr>
      </w:pPr>
      <w:r>
        <w:rPr>
          <w:lang w:val="en-US"/>
        </w:rPr>
        <w:t xml:space="preserve">Federation Member 2 is shown to have cloud provisioning interfaces and </w:t>
      </w:r>
      <w:r w:rsidR="00D639D3">
        <w:rPr>
          <w:lang w:val="en-US"/>
        </w:rPr>
        <w:t xml:space="preserve">active subscription accounts with </w:t>
      </w:r>
      <w:r>
        <w:rPr>
          <w:lang w:val="en-US"/>
        </w:rPr>
        <w:t xml:space="preserve">quota for the deployment of resources on Amazon AWS, Microsoft Windows Azure and Google Compute Engine. </w:t>
      </w:r>
    </w:p>
    <w:p w:rsidR="007F28D0" w:rsidRDefault="007F28D0" w:rsidP="007F28D0">
      <w:pPr>
        <w:jc w:val="both"/>
        <w:rPr>
          <w:lang w:val="en-US"/>
        </w:rPr>
      </w:pPr>
      <w:r>
        <w:rPr>
          <w:lang w:val="en-US"/>
        </w:rPr>
        <w:t xml:space="preserve">Federation Member 3 is shown to have cloud provisioning interfaces and </w:t>
      </w:r>
      <w:r w:rsidR="00D639D3">
        <w:rPr>
          <w:lang w:val="en-US"/>
        </w:rPr>
        <w:t xml:space="preserve">active subscription accounts with </w:t>
      </w:r>
      <w:r>
        <w:rPr>
          <w:lang w:val="en-US"/>
        </w:rPr>
        <w:t>quota for the deployment of resources on Google Compute Engine and IBM SoftLayer.</w:t>
      </w:r>
    </w:p>
    <w:p w:rsidR="00D56C09" w:rsidRDefault="00D56C09" w:rsidP="00D56C09">
      <w:pPr>
        <w:jc w:val="both"/>
        <w:rPr>
          <w:lang w:val="en-US"/>
        </w:rPr>
      </w:pPr>
      <w:r>
        <w:rPr>
          <w:lang w:val="en-US"/>
        </w:rPr>
        <w:t xml:space="preserve">Bidirectional federation relationships are shown to have been established between Federation Member 1 and Federation Member 2. </w:t>
      </w:r>
    </w:p>
    <w:p w:rsidR="00D56C09" w:rsidRDefault="00D56C09" w:rsidP="00D56C09">
      <w:pPr>
        <w:jc w:val="both"/>
        <w:rPr>
          <w:lang w:val="en-US"/>
        </w:rPr>
      </w:pPr>
      <w:r>
        <w:rPr>
          <w:lang w:val="en-US"/>
        </w:rPr>
        <w:t xml:space="preserve">Bidirectional federation relationships are also shown to have been established between Federation Member 2 and Federation Member 3. </w:t>
      </w:r>
    </w:p>
    <w:p w:rsidR="00D56C09" w:rsidRDefault="00D56C09" w:rsidP="00D56C09">
      <w:pPr>
        <w:jc w:val="both"/>
        <w:rPr>
          <w:lang w:val="en-US"/>
        </w:rPr>
      </w:pPr>
      <w:r>
        <w:rPr>
          <w:lang w:val="en-US"/>
        </w:rPr>
        <w:t xml:space="preserve">Consequently, Federation Member 2 is in a relationship with both Federation Member 1 and Federation Member </w:t>
      </w:r>
      <w:r w:rsidR="007F28D0">
        <w:rPr>
          <w:lang w:val="en-US"/>
        </w:rPr>
        <w:t>3</w:t>
      </w:r>
      <w:r>
        <w:rPr>
          <w:lang w:val="en-US"/>
        </w:rPr>
        <w:t>. This does not however mean that there is a visibility between Federation Member 1 and Federation Member 2</w:t>
      </w:r>
    </w:p>
    <w:p w:rsidR="00D56C09" w:rsidRDefault="00D56C09" w:rsidP="00D56C09">
      <w:pPr>
        <w:jc w:val="both"/>
        <w:rPr>
          <w:lang w:val="en-US"/>
        </w:rPr>
      </w:pPr>
      <w:r>
        <w:rPr>
          <w:lang w:val="en-US"/>
        </w:rPr>
        <w:lastRenderedPageBreak/>
        <w:t>Each of these individual federation relationships is described and governed by an associated Service level agreement</w:t>
      </w:r>
      <w:r w:rsidR="007F28D0">
        <w:rPr>
          <w:lang w:val="en-US"/>
        </w:rPr>
        <w:t xml:space="preserve"> exposing the corresponding offer of service provisioning.</w:t>
      </w:r>
    </w:p>
    <w:p w:rsidR="007F28D0" w:rsidRDefault="00D56C09" w:rsidP="007F28D0">
      <w:pPr>
        <w:jc w:val="both"/>
        <w:rPr>
          <w:lang w:val="en-US"/>
        </w:rPr>
      </w:pPr>
      <w:r>
        <w:rPr>
          <w:lang w:val="en-US"/>
        </w:rPr>
        <w:t xml:space="preserve">Service composition will be performed by each of the Federation Members for the instances of service to be delivered to their own </w:t>
      </w:r>
      <w:r w:rsidR="007F28D0">
        <w:rPr>
          <w:lang w:val="en-US"/>
        </w:rPr>
        <w:t>customers as described by the corresponding customer facing service level agreements.</w:t>
      </w:r>
    </w:p>
    <w:p w:rsidR="007F28D0" w:rsidRDefault="007F28D0" w:rsidP="007F28D0">
      <w:pPr>
        <w:jc w:val="both"/>
        <w:rPr>
          <w:lang w:val="en-US"/>
        </w:rPr>
      </w:pPr>
      <w:r>
        <w:rPr>
          <w:lang w:val="en-US"/>
        </w:rPr>
        <w:t>Federation Member 1 and Federation Member 2 are in the position to be able to delegate placement and selection of resource provisioning interfaces to the Federation Member 2 which, due to the stated bidirectional nature of their federation relationships, may further delegate responsibility to either Federation Member 1 or Federation Member 2.</w:t>
      </w:r>
    </w:p>
    <w:p w:rsidR="00A54B93" w:rsidRDefault="007F28D0" w:rsidP="007F28D0">
      <w:pPr>
        <w:jc w:val="both"/>
        <w:rPr>
          <w:lang w:val="en-US"/>
        </w:rPr>
      </w:pPr>
      <w:r>
        <w:rPr>
          <w:lang w:val="en-US"/>
        </w:rPr>
        <w:t xml:space="preserve">The resulting federation </w:t>
      </w:r>
      <w:r w:rsidR="00A54B93">
        <w:rPr>
          <w:lang w:val="en-US"/>
        </w:rPr>
        <w:t>situation is of great advantage to all three federation members allowing cloud service and resource deployment to be performed into public clouds that they would otherwise be unable to reach.</w:t>
      </w:r>
    </w:p>
    <w:p w:rsidR="00661D1B" w:rsidRPr="00E935BD" w:rsidRDefault="00A54B93" w:rsidP="00E935BD">
      <w:pPr>
        <w:jc w:val="both"/>
        <w:rPr>
          <w:lang w:val="en-US"/>
        </w:rPr>
      </w:pPr>
      <w:r>
        <w:rPr>
          <w:lang w:val="en-US"/>
        </w:rPr>
        <w:t>In addition, the total effective resource provisioning “fire power” of the resulting federation is doubled, concerning the provisioning quota available on Amazon AWS.</w:t>
      </w:r>
    </w:p>
    <w:p w:rsidR="00661D1B" w:rsidRPr="00275B13" w:rsidRDefault="00661D1B" w:rsidP="00661D1B">
      <w:pPr>
        <w:pStyle w:val="Titre1"/>
        <w:rPr>
          <w:lang w:val="en-US"/>
        </w:rPr>
      </w:pPr>
      <w:bookmarkStart w:id="8" w:name="_Toc482906648"/>
      <w:r w:rsidRPr="00275B13">
        <w:rPr>
          <w:lang w:val="en-US"/>
        </w:rPr>
        <w:t>Cloud Federation Architecture</w:t>
      </w:r>
      <w:bookmarkEnd w:id="8"/>
    </w:p>
    <w:p w:rsidR="00661D1B" w:rsidRPr="00275B13" w:rsidRDefault="00661D1B" w:rsidP="00141C32">
      <w:pPr>
        <w:jc w:val="both"/>
        <w:rPr>
          <w:lang w:val="en-US"/>
        </w:rPr>
      </w:pPr>
      <w:r w:rsidRPr="00275B13">
        <w:rPr>
          <w:lang w:val="en-US"/>
        </w:rPr>
        <w:t xml:space="preserve">The following diagram depicts the </w:t>
      </w:r>
      <w:r w:rsidR="00E935BD">
        <w:rPr>
          <w:lang w:val="en-US"/>
        </w:rPr>
        <w:t xml:space="preserve">overall </w:t>
      </w:r>
      <w:r w:rsidRPr="00275B13">
        <w:rPr>
          <w:lang w:val="en-US"/>
        </w:rPr>
        <w:t>cloud federation architecture</w:t>
      </w:r>
      <w:r w:rsidR="00E935BD">
        <w:rPr>
          <w:lang w:val="en-US"/>
        </w:rPr>
        <w:t xml:space="preserve"> </w:t>
      </w:r>
      <w:r w:rsidR="00DA5958">
        <w:rPr>
          <w:lang w:val="en-US"/>
        </w:rPr>
        <w:t>as described in the</w:t>
      </w:r>
      <w:r w:rsidR="00E935BD">
        <w:rPr>
          <w:lang w:val="en-US"/>
        </w:rPr>
        <w:t xml:space="preserve"> scenario</w:t>
      </w:r>
      <w:r w:rsidRPr="00275B13">
        <w:rPr>
          <w:lang w:val="en-US"/>
        </w:rPr>
        <w:t xml:space="preserve"> </w:t>
      </w:r>
      <w:r w:rsidR="00DA5958">
        <w:rPr>
          <w:lang w:val="en-US"/>
        </w:rPr>
        <w:t xml:space="preserve">above </w:t>
      </w:r>
      <w:r w:rsidRPr="00275B13">
        <w:rPr>
          <w:lang w:val="en-US"/>
        </w:rPr>
        <w:t xml:space="preserve">and shows the way in which </w:t>
      </w:r>
      <w:r w:rsidR="00E935BD">
        <w:rPr>
          <w:lang w:val="en-US"/>
        </w:rPr>
        <w:t xml:space="preserve">operator’s platforms </w:t>
      </w:r>
      <w:r w:rsidRPr="00275B13">
        <w:rPr>
          <w:lang w:val="en-US"/>
        </w:rPr>
        <w:t>are daisy chained together through the placement</w:t>
      </w:r>
      <w:r w:rsidR="00141C32">
        <w:rPr>
          <w:lang w:val="en-US"/>
        </w:rPr>
        <w:t xml:space="preserve"> engine</w:t>
      </w:r>
      <w:r w:rsidR="00E935BD">
        <w:rPr>
          <w:lang w:val="en-US"/>
        </w:rPr>
        <w:t>s</w:t>
      </w:r>
      <w:r w:rsidRPr="00275B13">
        <w:rPr>
          <w:lang w:val="en-US"/>
        </w:rPr>
        <w:t xml:space="preserve"> </w:t>
      </w:r>
      <w:r w:rsidR="00141C32">
        <w:rPr>
          <w:lang w:val="en-US"/>
        </w:rPr>
        <w:t xml:space="preserve">and </w:t>
      </w:r>
      <w:r w:rsidRPr="00275B13">
        <w:rPr>
          <w:lang w:val="en-US"/>
        </w:rPr>
        <w:t>service level agreement management components of the individual cloud management platforms.</w:t>
      </w:r>
    </w:p>
    <w:p w:rsidR="00661D1B" w:rsidRPr="00DA5958" w:rsidRDefault="00661D1B" w:rsidP="00DA5958">
      <w:pPr>
        <w:rPr>
          <w:lang w:val="en-GB"/>
        </w:rPr>
      </w:pPr>
      <w:r>
        <w:rPr>
          <w:noProof/>
          <w:lang w:val="en-GB" w:eastAsia="en-GB"/>
        </w:rPr>
        <mc:AlternateContent>
          <mc:Choice Requires="wpg">
            <w:drawing>
              <wp:anchor distT="0" distB="0" distL="114300" distR="114300" simplePos="0" relativeHeight="251657728" behindDoc="0" locked="0" layoutInCell="1" allowOverlap="1" wp14:anchorId="42F8B3F0" wp14:editId="5A1BE404">
                <wp:simplePos x="0" y="0"/>
                <wp:positionH relativeFrom="column">
                  <wp:posOffset>-438150</wp:posOffset>
                </wp:positionH>
                <wp:positionV relativeFrom="paragraph">
                  <wp:posOffset>335011</wp:posOffset>
                </wp:positionV>
                <wp:extent cx="6636303" cy="1457059"/>
                <wp:effectExtent l="0" t="0" r="12700" b="10160"/>
                <wp:wrapNone/>
                <wp:docPr id="81" name="Group 81"/>
                <wp:cNvGraphicFramePr/>
                <a:graphic xmlns:a="http://schemas.openxmlformats.org/drawingml/2006/main">
                  <a:graphicData uri="http://schemas.microsoft.com/office/word/2010/wordprocessingGroup">
                    <wpg:wgp>
                      <wpg:cNvGrpSpPr/>
                      <wpg:grpSpPr>
                        <a:xfrm>
                          <a:off x="0" y="0"/>
                          <a:ext cx="6636303" cy="1457059"/>
                          <a:chOff x="0" y="0"/>
                          <a:chExt cx="6636303" cy="1457059"/>
                        </a:xfrm>
                      </wpg:grpSpPr>
                      <wpg:grpSp>
                        <wpg:cNvPr id="55" name="Group 55"/>
                        <wpg:cNvGrpSpPr/>
                        <wpg:grpSpPr>
                          <a:xfrm>
                            <a:off x="0" y="11799"/>
                            <a:ext cx="2046605" cy="1445260"/>
                            <a:chOff x="0" y="0"/>
                            <a:chExt cx="4589473" cy="2996729"/>
                          </a:xfrm>
                        </wpg:grpSpPr>
                        <wps:wsp>
                          <wps:cNvPr id="56" name="Rounded Rectangle 56"/>
                          <wps:cNvSpPr/>
                          <wps:spPr>
                            <a:xfrm>
                              <a:off x="0" y="0"/>
                              <a:ext cx="991092" cy="208837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SLA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ounded Rectangle 57"/>
                          <wps:cNvSpPr/>
                          <wps:spPr>
                            <a:xfrm>
                              <a:off x="1091381" y="0"/>
                              <a:ext cx="3462921" cy="5958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Resource and Service Description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ounded Rectangle 58"/>
                          <wps:cNvSpPr/>
                          <wps:spPr>
                            <a:xfrm>
                              <a:off x="1091381" y="690225"/>
                              <a:ext cx="2052955" cy="59563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Service Life Cycle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ounded Rectangle 59"/>
                          <wps:cNvSpPr/>
                          <wps:spPr>
                            <a:xfrm>
                              <a:off x="1091381" y="1386349"/>
                              <a:ext cx="2052955" cy="7010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 xml:space="preserve">Resource </w:t>
                                </w:r>
                                <w:proofErr w:type="spellStart"/>
                                <w:r w:rsidRPr="00DA5958">
                                  <w:rPr>
                                    <w:sz w:val="16"/>
                                    <w:szCs w:val="16"/>
                                  </w:rPr>
                                  <w:t>Deployment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ounded Rectangle 60"/>
                          <wps:cNvSpPr/>
                          <wps:spPr>
                            <a:xfrm>
                              <a:off x="3226947" y="696124"/>
                              <a:ext cx="1327089" cy="139175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Service and Resource Placement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ounded Rectangle 61"/>
                          <wps:cNvSpPr/>
                          <wps:spPr>
                            <a:xfrm>
                              <a:off x="2306648" y="2159164"/>
                              <a:ext cx="2282825" cy="8375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Multi Cloud Abstraction Layer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ounded Rectangle 62"/>
                          <wps:cNvSpPr/>
                          <wps:spPr>
                            <a:xfrm>
                              <a:off x="0" y="2159164"/>
                              <a:ext cx="2200275" cy="8375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Resource 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3" name="Group 63"/>
                        <wpg:cNvGrpSpPr/>
                        <wpg:grpSpPr>
                          <a:xfrm>
                            <a:off x="2306648" y="0"/>
                            <a:ext cx="2046605" cy="1445260"/>
                            <a:chOff x="0" y="0"/>
                            <a:chExt cx="4589473" cy="2996729"/>
                          </a:xfrm>
                        </wpg:grpSpPr>
                        <wps:wsp>
                          <wps:cNvPr id="64" name="Rounded Rectangle 64"/>
                          <wps:cNvSpPr/>
                          <wps:spPr>
                            <a:xfrm>
                              <a:off x="0" y="0"/>
                              <a:ext cx="991092" cy="208837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E935BD" w:rsidRDefault="0052507D" w:rsidP="00661D1B">
                                <w:pPr>
                                  <w:jc w:val="center"/>
                                  <w:rPr>
                                    <w:sz w:val="16"/>
                                    <w:szCs w:val="16"/>
                                  </w:rPr>
                                </w:pPr>
                                <w:r w:rsidRPr="00E935BD">
                                  <w:rPr>
                                    <w:sz w:val="16"/>
                                    <w:szCs w:val="16"/>
                                  </w:rPr>
                                  <w:t>SLA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Rounded Rectangle 65"/>
                          <wps:cNvSpPr/>
                          <wps:spPr>
                            <a:xfrm>
                              <a:off x="1091381" y="0"/>
                              <a:ext cx="3462921" cy="5958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Resource and Service Description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Rounded Rectangle 66"/>
                          <wps:cNvSpPr/>
                          <wps:spPr>
                            <a:xfrm>
                              <a:off x="1091381" y="690225"/>
                              <a:ext cx="2052955" cy="59563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Service Life Cycle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Rounded Rectangle 67"/>
                          <wps:cNvSpPr/>
                          <wps:spPr>
                            <a:xfrm>
                              <a:off x="1091381" y="1386349"/>
                              <a:ext cx="2052955" cy="7010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 xml:space="preserve">Resource </w:t>
                                </w:r>
                                <w:proofErr w:type="spellStart"/>
                                <w:r w:rsidRPr="00DA5958">
                                  <w:rPr>
                                    <w:sz w:val="16"/>
                                    <w:szCs w:val="16"/>
                                  </w:rPr>
                                  <w:t>Deployment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Rounded Rectangle 68"/>
                          <wps:cNvSpPr/>
                          <wps:spPr>
                            <a:xfrm>
                              <a:off x="3226947" y="696124"/>
                              <a:ext cx="1327089" cy="139175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Service and Resource Placement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Rounded Rectangle 69"/>
                          <wps:cNvSpPr/>
                          <wps:spPr>
                            <a:xfrm>
                              <a:off x="2306648" y="2159164"/>
                              <a:ext cx="2282825" cy="8375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Multi Cloud Abstraction Layer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Rounded Rectangle 70"/>
                          <wps:cNvSpPr/>
                          <wps:spPr>
                            <a:xfrm>
                              <a:off x="0" y="2159164"/>
                              <a:ext cx="2200275" cy="8375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Resource 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1" name="Group 71"/>
                        <wpg:cNvGrpSpPr/>
                        <wpg:grpSpPr>
                          <a:xfrm>
                            <a:off x="4589698" y="11799"/>
                            <a:ext cx="2046605" cy="1445260"/>
                            <a:chOff x="0" y="0"/>
                            <a:chExt cx="4589473" cy="2996729"/>
                          </a:xfrm>
                        </wpg:grpSpPr>
                        <wps:wsp>
                          <wps:cNvPr id="72" name="Rounded Rectangle 72"/>
                          <wps:cNvSpPr/>
                          <wps:spPr>
                            <a:xfrm>
                              <a:off x="0" y="0"/>
                              <a:ext cx="991092" cy="208837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SLA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Rounded Rectangle 73"/>
                          <wps:cNvSpPr/>
                          <wps:spPr>
                            <a:xfrm>
                              <a:off x="1091381" y="0"/>
                              <a:ext cx="3462921" cy="59583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Resource and Service Description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Rounded Rectangle 74"/>
                          <wps:cNvSpPr/>
                          <wps:spPr>
                            <a:xfrm>
                              <a:off x="1091381" y="690225"/>
                              <a:ext cx="2052955" cy="59563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Service Life Cycle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Rounded Rectangle 75"/>
                          <wps:cNvSpPr/>
                          <wps:spPr>
                            <a:xfrm>
                              <a:off x="1091381" y="1386349"/>
                              <a:ext cx="2052955" cy="7010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 xml:space="preserve">Resource </w:t>
                                </w:r>
                                <w:proofErr w:type="spellStart"/>
                                <w:r w:rsidRPr="00DA5958">
                                  <w:rPr>
                                    <w:sz w:val="16"/>
                                    <w:szCs w:val="16"/>
                                  </w:rPr>
                                  <w:t>Deployment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Rounded Rectangle 76"/>
                          <wps:cNvSpPr/>
                          <wps:spPr>
                            <a:xfrm>
                              <a:off x="3226947" y="696124"/>
                              <a:ext cx="1327089" cy="139175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Service and Resource Placement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Rounded Rectangle 77"/>
                          <wps:cNvSpPr/>
                          <wps:spPr>
                            <a:xfrm>
                              <a:off x="2306648" y="2159164"/>
                              <a:ext cx="2282825" cy="8375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Multi Cloud Abstraction Layer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ounded Rectangle 78"/>
                          <wps:cNvSpPr/>
                          <wps:spPr>
                            <a:xfrm>
                              <a:off x="0" y="2159164"/>
                              <a:ext cx="2200275" cy="83756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07D" w:rsidRPr="00DA5958" w:rsidRDefault="0052507D" w:rsidP="00661D1B">
                                <w:pPr>
                                  <w:jc w:val="center"/>
                                  <w:rPr>
                                    <w:sz w:val="16"/>
                                    <w:szCs w:val="16"/>
                                  </w:rPr>
                                </w:pPr>
                                <w:r w:rsidRPr="00DA5958">
                                  <w:rPr>
                                    <w:sz w:val="16"/>
                                    <w:szCs w:val="16"/>
                                  </w:rPr>
                                  <w:t>Resource 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9" name="Left-Right Arrow 79"/>
                        <wps:cNvSpPr/>
                        <wps:spPr>
                          <a:xfrm>
                            <a:off x="1905492" y="619433"/>
                            <a:ext cx="495545" cy="176272"/>
                          </a:xfrm>
                          <a:prstGeom prst="lef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Left-Right Arrow 80"/>
                        <wps:cNvSpPr/>
                        <wps:spPr>
                          <a:xfrm>
                            <a:off x="4218039" y="631231"/>
                            <a:ext cx="495545" cy="176272"/>
                          </a:xfrm>
                          <a:prstGeom prst="lef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2F8B3F0" id="Group 81" o:spid="_x0000_s1066" style="position:absolute;margin-left:-34.5pt;margin-top:26.4pt;width:522.55pt;height:114.75pt;z-index:251657728" coordsize="66363,1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">
                <v:group id="Group 55" o:spid="_x0000_s1067" style="position:absolute;top:117;width:20466;height:14453" coordsize="45894,29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oundrect id="Rounded Rectangle 56" o:spid="_x0000_s1068" style="position:absolute;width:9910;height:208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" fillcolor="#4f81bd [3204]" strokecolor="#243f60 [1604]" strokeweight="2pt">
                    <v:textbox>
                      <w:txbxContent>
                        <w:p w:rsidR="0052507D" w:rsidRPr="00DA5958" w:rsidRDefault="0052507D" w:rsidP="00661D1B">
                          <w:pPr>
                            <w:jc w:val="center"/>
                            <w:rPr>
                              <w:sz w:val="16"/>
                              <w:szCs w:val="16"/>
                            </w:rPr>
                          </w:pPr>
                          <w:r w:rsidRPr="00DA5958">
                            <w:rPr>
                              <w:sz w:val="16"/>
                              <w:szCs w:val="16"/>
                            </w:rPr>
                            <w:t>SLA MANAGER</w:t>
                          </w:r>
                        </w:p>
                      </w:txbxContent>
                    </v:textbox>
                  </v:roundrect>
                  <v:roundrect id="Rounded Rectangle 57" o:spid="_x0000_s1069" style="position:absolute;left:10913;width:34630;height:59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" fillcolor="#4f81bd [3204]" strokecolor="#243f60 [1604]" strokeweight="2pt">
                    <v:textbox>
                      <w:txbxContent>
                        <w:p w:rsidR="0052507D" w:rsidRPr="00DA5958" w:rsidRDefault="0052507D" w:rsidP="00661D1B">
                          <w:pPr>
                            <w:jc w:val="center"/>
                            <w:rPr>
                              <w:sz w:val="16"/>
                              <w:szCs w:val="16"/>
                            </w:rPr>
                          </w:pPr>
                          <w:r w:rsidRPr="00DA5958">
                            <w:rPr>
                              <w:sz w:val="16"/>
                              <w:szCs w:val="16"/>
                            </w:rPr>
                            <w:t>Resource and Service Description</w:t>
                          </w:r>
                        </w:p>
                      </w:txbxContent>
                    </v:textbox>
                  </v:roundrect>
                  <v:roundrect id="Rounded Rectangle 58" o:spid="_x0000_s1070" style="position:absolute;left:10913;top:6902;width:20530;height:59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" fillcolor="#4f81bd [3204]" strokecolor="#243f60 [1604]" strokeweight="2pt">
                    <v:textbox>
                      <w:txbxContent>
                        <w:p w:rsidR="0052507D" w:rsidRPr="00DA5958" w:rsidRDefault="0052507D" w:rsidP="00661D1B">
                          <w:pPr>
                            <w:jc w:val="center"/>
                            <w:rPr>
                              <w:sz w:val="16"/>
                              <w:szCs w:val="16"/>
                            </w:rPr>
                          </w:pPr>
                          <w:r w:rsidRPr="00DA5958">
                            <w:rPr>
                              <w:sz w:val="16"/>
                              <w:szCs w:val="16"/>
                            </w:rPr>
                            <w:t>Service Life Cycle Management</w:t>
                          </w:r>
                        </w:p>
                      </w:txbxContent>
                    </v:textbox>
                  </v:roundrect>
                  <v:roundrect id="Rounded Rectangle 59" o:spid="_x0000_s1071" style="position:absolute;left:10913;top:13863;width:20530;height:70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" fillcolor="#4f81bd [3204]" strokecolor="#243f60 [1604]" strokeweight="2pt">
                    <v:textbox>
                      <w:txbxContent>
                        <w:p w:rsidR="0052507D" w:rsidRPr="00DA5958" w:rsidRDefault="0052507D" w:rsidP="00661D1B">
                          <w:pPr>
                            <w:jc w:val="center"/>
                            <w:rPr>
                              <w:sz w:val="16"/>
                              <w:szCs w:val="16"/>
                            </w:rPr>
                          </w:pPr>
                          <w:r w:rsidRPr="00DA5958">
                            <w:rPr>
                              <w:sz w:val="16"/>
                              <w:szCs w:val="16"/>
                            </w:rPr>
                            <w:t xml:space="preserve">Resource </w:t>
                          </w:r>
                          <w:proofErr w:type="spellStart"/>
                          <w:r w:rsidRPr="00DA5958">
                            <w:rPr>
                              <w:sz w:val="16"/>
                              <w:szCs w:val="16"/>
                            </w:rPr>
                            <w:t>Deployment</w:t>
                          </w:r>
                          <w:proofErr w:type="spellEnd"/>
                        </w:p>
                      </w:txbxContent>
                    </v:textbox>
                  </v:roundrect>
                  <v:roundrect id="Rounded Rectangle 60" o:spid="_x0000_s1072" style="position:absolute;left:32269;top:6961;width:13271;height:139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" fillcolor="#4f81bd [3204]" strokecolor="#243f60 [1604]" strokeweight="2pt">
                    <v:textbox>
                      <w:txbxContent>
                        <w:p w:rsidR="0052507D" w:rsidRPr="00DA5958" w:rsidRDefault="0052507D" w:rsidP="00661D1B">
                          <w:pPr>
                            <w:jc w:val="center"/>
                            <w:rPr>
                              <w:sz w:val="16"/>
                              <w:szCs w:val="16"/>
                            </w:rPr>
                          </w:pPr>
                          <w:r w:rsidRPr="00DA5958">
                            <w:rPr>
                              <w:sz w:val="16"/>
                              <w:szCs w:val="16"/>
                            </w:rPr>
                            <w:t>Service and Resource Placement</w:t>
                          </w:r>
                        </w:p>
                      </w:txbxContent>
                    </v:textbox>
                  </v:roundrect>
                  <v:roundrect id="Rounded Rectangle 61" o:spid="_x0000_s1073" style="position:absolute;left:23066;top:21591;width:22828;height:83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" fillcolor="#4f81bd [3204]" strokecolor="#243f60 [1604]" strokeweight="2pt">
                    <v:textbox>
                      <w:txbxContent>
                        <w:p w:rsidR="0052507D" w:rsidRPr="00DA5958" w:rsidRDefault="0052507D" w:rsidP="00661D1B">
                          <w:pPr>
                            <w:jc w:val="center"/>
                            <w:rPr>
                              <w:sz w:val="16"/>
                              <w:szCs w:val="16"/>
                            </w:rPr>
                          </w:pPr>
                          <w:r w:rsidRPr="00DA5958">
                            <w:rPr>
                              <w:sz w:val="16"/>
                              <w:szCs w:val="16"/>
                            </w:rPr>
                            <w:t>Multi Cloud Abstraction Layer</w:t>
                          </w:r>
                        </w:p>
                      </w:txbxContent>
                    </v:textbox>
                  </v:roundrect>
                  <v:roundrect id="Rounded Rectangle 62" o:spid="_x0000_s1074" style="position:absolute;top:21591;width:22002;height:83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" fillcolor="#4f81bd [3204]" strokecolor="#243f60 [1604]" strokeweight="2pt">
                    <v:textbox>
                      <w:txbxContent>
                        <w:p w:rsidR="0052507D" w:rsidRPr="00DA5958" w:rsidRDefault="0052507D" w:rsidP="00661D1B">
                          <w:pPr>
                            <w:jc w:val="center"/>
                            <w:rPr>
                              <w:sz w:val="16"/>
                              <w:szCs w:val="16"/>
                            </w:rPr>
                          </w:pPr>
                          <w:r w:rsidRPr="00DA5958">
                            <w:rPr>
                              <w:sz w:val="16"/>
                              <w:szCs w:val="16"/>
                            </w:rPr>
                            <w:t>Resource Monitoring</w:t>
                          </w:r>
                        </w:p>
                      </w:txbxContent>
                    </v:textbox>
                  </v:roundrect>
                </v:group>
                <v:group id="Group 63" o:spid="_x0000_s1075" style="position:absolute;left:23066;width:20466;height:14452" coordsize="45894,29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oundrect id="Rounded Rectangle 64" o:spid="_x0000_s1076" style="position:absolute;width:9910;height:208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" fillcolor="#4f81bd [3204]" strokecolor="#243f60 [1604]" strokeweight="2pt">
                    <v:textbox>
                      <w:txbxContent>
                        <w:p w:rsidR="0052507D" w:rsidRPr="00E935BD" w:rsidRDefault="0052507D" w:rsidP="00661D1B">
                          <w:pPr>
                            <w:jc w:val="center"/>
                            <w:rPr>
                              <w:sz w:val="16"/>
                              <w:szCs w:val="16"/>
                            </w:rPr>
                          </w:pPr>
                          <w:r w:rsidRPr="00E935BD">
                            <w:rPr>
                              <w:sz w:val="16"/>
                              <w:szCs w:val="16"/>
                            </w:rPr>
                            <w:t>SLA MANAGER</w:t>
                          </w:r>
                        </w:p>
                      </w:txbxContent>
                    </v:textbox>
                  </v:roundrect>
                  <v:roundrect id="Rounded Rectangle 65" o:spid="_x0000_s1077" style="position:absolute;left:10913;width:34630;height:59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" fillcolor="#4f81bd [3204]" strokecolor="#243f60 [1604]" strokeweight="2pt">
                    <v:textbox>
                      <w:txbxContent>
                        <w:p w:rsidR="0052507D" w:rsidRPr="00DA5958" w:rsidRDefault="0052507D" w:rsidP="00661D1B">
                          <w:pPr>
                            <w:jc w:val="center"/>
                            <w:rPr>
                              <w:sz w:val="16"/>
                              <w:szCs w:val="16"/>
                            </w:rPr>
                          </w:pPr>
                          <w:r w:rsidRPr="00DA5958">
                            <w:rPr>
                              <w:sz w:val="16"/>
                              <w:szCs w:val="16"/>
                            </w:rPr>
                            <w:t>Resource and Service Description</w:t>
                          </w:r>
                        </w:p>
                      </w:txbxContent>
                    </v:textbox>
                  </v:roundrect>
                  <v:roundrect id="Rounded Rectangle 66" o:spid="_x0000_s1078" style="position:absolute;left:10913;top:6902;width:20530;height:59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" fillcolor="#4f81bd [3204]" strokecolor="#243f60 [1604]" strokeweight="2pt">
                    <v:textbox>
                      <w:txbxContent>
                        <w:p w:rsidR="0052507D" w:rsidRPr="00DA5958" w:rsidRDefault="0052507D" w:rsidP="00661D1B">
                          <w:pPr>
                            <w:jc w:val="center"/>
                            <w:rPr>
                              <w:sz w:val="16"/>
                              <w:szCs w:val="16"/>
                            </w:rPr>
                          </w:pPr>
                          <w:r w:rsidRPr="00DA5958">
                            <w:rPr>
                              <w:sz w:val="16"/>
                              <w:szCs w:val="16"/>
                            </w:rPr>
                            <w:t>Service Life Cycle Management</w:t>
                          </w:r>
                        </w:p>
                      </w:txbxContent>
                    </v:textbox>
                  </v:roundrect>
                  <v:roundrect id="Rounded Rectangle 67" o:spid="_x0000_s1079" style="position:absolute;left:10913;top:13863;width:20530;height:70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" fillcolor="#4f81bd [3204]" strokecolor="#243f60 [1604]" strokeweight="2pt">
                    <v:textbox>
                      <w:txbxContent>
                        <w:p w:rsidR="0052507D" w:rsidRPr="00DA5958" w:rsidRDefault="0052507D" w:rsidP="00661D1B">
                          <w:pPr>
                            <w:jc w:val="center"/>
                            <w:rPr>
                              <w:sz w:val="16"/>
                              <w:szCs w:val="16"/>
                            </w:rPr>
                          </w:pPr>
                          <w:r w:rsidRPr="00DA5958">
                            <w:rPr>
                              <w:sz w:val="16"/>
                              <w:szCs w:val="16"/>
                            </w:rPr>
                            <w:t xml:space="preserve">Resource </w:t>
                          </w:r>
                          <w:proofErr w:type="spellStart"/>
                          <w:r w:rsidRPr="00DA5958">
                            <w:rPr>
                              <w:sz w:val="16"/>
                              <w:szCs w:val="16"/>
                            </w:rPr>
                            <w:t>Deployment</w:t>
                          </w:r>
                          <w:proofErr w:type="spellEnd"/>
                        </w:p>
                      </w:txbxContent>
                    </v:textbox>
                  </v:roundrect>
                  <v:roundrect id="Rounded Rectangle 68" o:spid="_x0000_s1080" style="position:absolute;left:32269;top:6961;width:13271;height:139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" fillcolor="#4f81bd [3204]" strokecolor="#243f60 [1604]" strokeweight="2pt">
                    <v:textbox>
                      <w:txbxContent>
                        <w:p w:rsidR="0052507D" w:rsidRPr="00DA5958" w:rsidRDefault="0052507D" w:rsidP="00661D1B">
                          <w:pPr>
                            <w:jc w:val="center"/>
                            <w:rPr>
                              <w:sz w:val="16"/>
                              <w:szCs w:val="16"/>
                            </w:rPr>
                          </w:pPr>
                          <w:r w:rsidRPr="00DA5958">
                            <w:rPr>
                              <w:sz w:val="16"/>
                              <w:szCs w:val="16"/>
                            </w:rPr>
                            <w:t>Service and Resource Placement</w:t>
                          </w:r>
                        </w:p>
                      </w:txbxContent>
                    </v:textbox>
                  </v:roundrect>
                  <v:roundrect id="Rounded Rectangle 69" o:spid="_x0000_s1081" style="position:absolute;left:23066;top:21591;width:22828;height:83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" fillcolor="#4f81bd [3204]" strokecolor="#243f60 [1604]" strokeweight="2pt">
                    <v:textbox>
                      <w:txbxContent>
                        <w:p w:rsidR="0052507D" w:rsidRPr="00DA5958" w:rsidRDefault="0052507D" w:rsidP="00661D1B">
                          <w:pPr>
                            <w:jc w:val="center"/>
                            <w:rPr>
                              <w:sz w:val="16"/>
                              <w:szCs w:val="16"/>
                            </w:rPr>
                          </w:pPr>
                          <w:r w:rsidRPr="00DA5958">
                            <w:rPr>
                              <w:sz w:val="16"/>
                              <w:szCs w:val="16"/>
                            </w:rPr>
                            <w:t>Multi Cloud Abstraction Layer</w:t>
                          </w:r>
                        </w:p>
                      </w:txbxContent>
                    </v:textbox>
                  </v:roundrect>
                  <v:roundrect id="Rounded Rectangle 70" o:spid="_x0000_s1082" style="position:absolute;top:21591;width:22002;height:83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" fillcolor="#4f81bd [3204]" strokecolor="#243f60 [1604]" strokeweight="2pt">
                    <v:textbox>
                      <w:txbxContent>
                        <w:p w:rsidR="0052507D" w:rsidRPr="00DA5958" w:rsidRDefault="0052507D" w:rsidP="00661D1B">
                          <w:pPr>
                            <w:jc w:val="center"/>
                            <w:rPr>
                              <w:sz w:val="16"/>
                              <w:szCs w:val="16"/>
                            </w:rPr>
                          </w:pPr>
                          <w:r w:rsidRPr="00DA5958">
                            <w:rPr>
                              <w:sz w:val="16"/>
                              <w:szCs w:val="16"/>
                            </w:rPr>
                            <w:t>Resource Monitoring</w:t>
                          </w:r>
                        </w:p>
                      </w:txbxContent>
                    </v:textbox>
                  </v:roundrect>
                </v:group>
                <v:group id="Group 71" o:spid="_x0000_s1083" style="position:absolute;left:45896;top:117;width:20467;height:14453" coordsize="45894,29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oundrect id="Rounded Rectangle 72" o:spid="_x0000_s1084" style="position:absolute;width:9910;height:208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" fillcolor="#4f81bd [3204]" strokecolor="#243f60 [1604]" strokeweight="2pt">
                    <v:textbox>
                      <w:txbxContent>
                        <w:p w:rsidR="0052507D" w:rsidRPr="00DA5958" w:rsidRDefault="0052507D" w:rsidP="00661D1B">
                          <w:pPr>
                            <w:jc w:val="center"/>
                            <w:rPr>
                              <w:sz w:val="16"/>
                              <w:szCs w:val="16"/>
                            </w:rPr>
                          </w:pPr>
                          <w:r w:rsidRPr="00DA5958">
                            <w:rPr>
                              <w:sz w:val="16"/>
                              <w:szCs w:val="16"/>
                            </w:rPr>
                            <w:t>SLA MANAGER</w:t>
                          </w:r>
                        </w:p>
                      </w:txbxContent>
                    </v:textbox>
                  </v:roundrect>
                  <v:roundrect id="Rounded Rectangle 73" o:spid="_x0000_s1085" style="position:absolute;left:10913;width:34630;height:59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" fillcolor="#4f81bd [3204]" strokecolor="#243f60 [1604]" strokeweight="2pt">
                    <v:textbox>
                      <w:txbxContent>
                        <w:p w:rsidR="0052507D" w:rsidRPr="00DA5958" w:rsidRDefault="0052507D" w:rsidP="00661D1B">
                          <w:pPr>
                            <w:jc w:val="center"/>
                            <w:rPr>
                              <w:sz w:val="16"/>
                              <w:szCs w:val="16"/>
                            </w:rPr>
                          </w:pPr>
                          <w:r w:rsidRPr="00DA5958">
                            <w:rPr>
                              <w:sz w:val="16"/>
                              <w:szCs w:val="16"/>
                            </w:rPr>
                            <w:t>Resource and Service Description</w:t>
                          </w:r>
                        </w:p>
                      </w:txbxContent>
                    </v:textbox>
                  </v:roundrect>
                  <v:roundrect id="Rounded Rectangle 74" o:spid="_x0000_s1086" style="position:absolute;left:10913;top:6902;width:20530;height:59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" fillcolor="#4f81bd [3204]" strokecolor="#243f60 [1604]" strokeweight="2pt">
                    <v:textbox>
                      <w:txbxContent>
                        <w:p w:rsidR="0052507D" w:rsidRPr="00DA5958" w:rsidRDefault="0052507D" w:rsidP="00661D1B">
                          <w:pPr>
                            <w:jc w:val="center"/>
                            <w:rPr>
                              <w:sz w:val="16"/>
                              <w:szCs w:val="16"/>
                            </w:rPr>
                          </w:pPr>
                          <w:r w:rsidRPr="00DA5958">
                            <w:rPr>
                              <w:sz w:val="16"/>
                              <w:szCs w:val="16"/>
                            </w:rPr>
                            <w:t>Service Life Cycle Management</w:t>
                          </w:r>
                        </w:p>
                      </w:txbxContent>
                    </v:textbox>
                  </v:roundrect>
                  <v:roundrect id="Rounded Rectangle 75" o:spid="_x0000_s1087" style="position:absolute;left:10913;top:13863;width:20530;height:70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" fillcolor="#4f81bd [3204]" strokecolor="#243f60 [1604]" strokeweight="2pt">
                    <v:textbox>
                      <w:txbxContent>
                        <w:p w:rsidR="0052507D" w:rsidRPr="00DA5958" w:rsidRDefault="0052507D" w:rsidP="00661D1B">
                          <w:pPr>
                            <w:jc w:val="center"/>
                            <w:rPr>
                              <w:sz w:val="16"/>
                              <w:szCs w:val="16"/>
                            </w:rPr>
                          </w:pPr>
                          <w:r w:rsidRPr="00DA5958">
                            <w:rPr>
                              <w:sz w:val="16"/>
                              <w:szCs w:val="16"/>
                            </w:rPr>
                            <w:t xml:space="preserve">Resource </w:t>
                          </w:r>
                          <w:proofErr w:type="spellStart"/>
                          <w:r w:rsidRPr="00DA5958">
                            <w:rPr>
                              <w:sz w:val="16"/>
                              <w:szCs w:val="16"/>
                            </w:rPr>
                            <w:t>Deployment</w:t>
                          </w:r>
                          <w:proofErr w:type="spellEnd"/>
                        </w:p>
                      </w:txbxContent>
                    </v:textbox>
                  </v:roundrect>
                  <v:roundrect id="Rounded Rectangle 76" o:spid="_x0000_s1088" style="position:absolute;left:32269;top:6961;width:13271;height:139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" fillcolor="#4f81bd [3204]" strokecolor="#243f60 [1604]" strokeweight="2pt">
                    <v:textbox>
                      <w:txbxContent>
                        <w:p w:rsidR="0052507D" w:rsidRPr="00DA5958" w:rsidRDefault="0052507D" w:rsidP="00661D1B">
                          <w:pPr>
                            <w:jc w:val="center"/>
                            <w:rPr>
                              <w:sz w:val="16"/>
                              <w:szCs w:val="16"/>
                            </w:rPr>
                          </w:pPr>
                          <w:r w:rsidRPr="00DA5958">
                            <w:rPr>
                              <w:sz w:val="16"/>
                              <w:szCs w:val="16"/>
                            </w:rPr>
                            <w:t>Service and Resource Placement</w:t>
                          </w:r>
                        </w:p>
                      </w:txbxContent>
                    </v:textbox>
                  </v:roundrect>
                  <v:roundrect id="Rounded Rectangle 77" o:spid="_x0000_s1089" style="position:absolute;left:23066;top:21591;width:22828;height:83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" fillcolor="#4f81bd [3204]" strokecolor="#243f60 [1604]" strokeweight="2pt">
                    <v:textbox>
                      <w:txbxContent>
                        <w:p w:rsidR="0052507D" w:rsidRPr="00DA5958" w:rsidRDefault="0052507D" w:rsidP="00661D1B">
                          <w:pPr>
                            <w:jc w:val="center"/>
                            <w:rPr>
                              <w:sz w:val="16"/>
                              <w:szCs w:val="16"/>
                            </w:rPr>
                          </w:pPr>
                          <w:r w:rsidRPr="00DA5958">
                            <w:rPr>
                              <w:sz w:val="16"/>
                              <w:szCs w:val="16"/>
                            </w:rPr>
                            <w:t>Multi Cloud Abstraction Layer</w:t>
                          </w:r>
                        </w:p>
                      </w:txbxContent>
                    </v:textbox>
                  </v:roundrect>
                  <v:roundrect id="Rounded Rectangle 78" o:spid="_x0000_s1090" style="position:absolute;top:21591;width:22002;height:83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" fillcolor="#4f81bd [3204]" strokecolor="#243f60 [1604]" strokeweight="2pt">
                    <v:textbox>
                      <w:txbxContent>
                        <w:p w:rsidR="0052507D" w:rsidRPr="00DA5958" w:rsidRDefault="0052507D" w:rsidP="00661D1B">
                          <w:pPr>
                            <w:jc w:val="center"/>
                            <w:rPr>
                              <w:sz w:val="16"/>
                              <w:szCs w:val="16"/>
                            </w:rPr>
                          </w:pPr>
                          <w:r w:rsidRPr="00DA5958">
                            <w:rPr>
                              <w:sz w:val="16"/>
                              <w:szCs w:val="16"/>
                            </w:rPr>
                            <w:t>Resource Monitoring</w:t>
                          </w:r>
                        </w:p>
                      </w:txbxContent>
                    </v:textbox>
                  </v:roundrect>
                </v:group>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79" o:spid="_x0000_s1091" type="#_x0000_t69" style="position:absolute;left:19054;top:6194;width:4956;height:1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" adj="3842" fillcolor="white [3201]" strokecolor="black [3200]" strokeweight="2pt"/>
                <v:shape id="Left-Right Arrow 80" o:spid="_x0000_s1092" type="#_x0000_t69" style="position:absolute;left:42180;top:6312;width:4955;height:1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" adj="3842" fillcolor="white [3201]" strokecolor="black [3200]" strokeweight="2pt"/>
              </v:group>
            </w:pict>
          </mc:Fallback>
        </mc:AlternateContent>
      </w:r>
    </w:p>
    <w:p w:rsidR="00661D1B" w:rsidRDefault="00661D1B" w:rsidP="00072D21">
      <w:pPr>
        <w:jc w:val="both"/>
        <w:rPr>
          <w:lang w:val="en-US"/>
        </w:rPr>
      </w:pPr>
    </w:p>
    <w:p w:rsidR="00661D1B" w:rsidRDefault="00661D1B" w:rsidP="00072D21">
      <w:pPr>
        <w:jc w:val="both"/>
        <w:rPr>
          <w:lang w:val="en-US"/>
        </w:rPr>
      </w:pPr>
    </w:p>
    <w:p w:rsidR="00661D1B" w:rsidRDefault="00661D1B" w:rsidP="00072D21">
      <w:pPr>
        <w:jc w:val="both"/>
        <w:rPr>
          <w:lang w:val="en-US"/>
        </w:rPr>
      </w:pPr>
    </w:p>
    <w:p w:rsidR="00DA5958" w:rsidRDefault="00DA5958" w:rsidP="00072D21">
      <w:pPr>
        <w:jc w:val="both"/>
        <w:rPr>
          <w:lang w:val="en-US"/>
        </w:rPr>
      </w:pPr>
    </w:p>
    <w:p w:rsidR="00DA5958" w:rsidRDefault="00DA5958" w:rsidP="00072D21">
      <w:pPr>
        <w:jc w:val="both"/>
        <w:rPr>
          <w:lang w:val="en-US"/>
        </w:rPr>
      </w:pPr>
    </w:p>
    <w:p w:rsidR="00944437" w:rsidRDefault="00944437" w:rsidP="00944437">
      <w:pPr>
        <w:pStyle w:val="Titre1"/>
        <w:rPr>
          <w:lang w:val="en-US"/>
        </w:rPr>
      </w:pPr>
      <w:bookmarkStart w:id="9" w:name="_Toc482906649"/>
      <w:r>
        <w:rPr>
          <w:lang w:val="en-US"/>
        </w:rPr>
        <w:t>Customer Invoicing</w:t>
      </w:r>
      <w:bookmarkEnd w:id="9"/>
    </w:p>
    <w:p w:rsidR="00AF6EEE" w:rsidRDefault="00944437" w:rsidP="00072D21">
      <w:pPr>
        <w:jc w:val="both"/>
        <w:rPr>
          <w:lang w:val="en-US"/>
        </w:rPr>
      </w:pPr>
      <w:r>
        <w:rPr>
          <w:lang w:val="en-US"/>
        </w:rPr>
        <w:t>Platform operators are</w:t>
      </w:r>
      <w:r w:rsidR="00AF6EEE">
        <w:rPr>
          <w:lang w:val="en-US"/>
        </w:rPr>
        <w:t xml:space="preserve"> responsible the payment of </w:t>
      </w:r>
      <w:r>
        <w:rPr>
          <w:lang w:val="en-US"/>
        </w:rPr>
        <w:t xml:space="preserve">the </w:t>
      </w:r>
      <w:r w:rsidR="00AF6EEE">
        <w:rPr>
          <w:lang w:val="en-US"/>
        </w:rPr>
        <w:t xml:space="preserve">costs of all resources provisioned through </w:t>
      </w:r>
      <w:r>
        <w:rPr>
          <w:lang w:val="en-US"/>
        </w:rPr>
        <w:t xml:space="preserve">the cloud provider </w:t>
      </w:r>
      <w:r w:rsidR="00AF6EEE">
        <w:rPr>
          <w:lang w:val="en-US"/>
        </w:rPr>
        <w:t xml:space="preserve">subscription accounts associated with their </w:t>
      </w:r>
      <w:r>
        <w:rPr>
          <w:lang w:val="en-US"/>
        </w:rPr>
        <w:t xml:space="preserve">available </w:t>
      </w:r>
      <w:r w:rsidR="00AF6EEE">
        <w:rPr>
          <w:lang w:val="en-US"/>
        </w:rPr>
        <w:t xml:space="preserve">cloud provider interfaces. </w:t>
      </w:r>
    </w:p>
    <w:p w:rsidR="00AF6EEE" w:rsidRDefault="00AF6EEE" w:rsidP="00072D21">
      <w:pPr>
        <w:jc w:val="both"/>
        <w:rPr>
          <w:lang w:val="en-US"/>
        </w:rPr>
      </w:pPr>
      <w:r>
        <w:rPr>
          <w:lang w:val="en-US"/>
        </w:rPr>
        <w:t>Start and Stop transactions</w:t>
      </w:r>
      <w:r w:rsidRPr="00AF6EEE">
        <w:rPr>
          <w:lang w:val="en-US"/>
        </w:rPr>
        <w:t xml:space="preserve"> </w:t>
      </w:r>
      <w:r>
        <w:rPr>
          <w:lang w:val="en-US"/>
        </w:rPr>
        <w:t>are created when resource provisioning and resource termination requests are received and handled, in response to customer service life cycle events, through cloud provisioning interfaces of a platform.</w:t>
      </w:r>
    </w:p>
    <w:p w:rsidR="00AF6EEE" w:rsidRDefault="00AF6EEE" w:rsidP="00072D21">
      <w:pPr>
        <w:jc w:val="both"/>
        <w:rPr>
          <w:lang w:val="en-US"/>
        </w:rPr>
      </w:pPr>
      <w:r>
        <w:rPr>
          <w:lang w:val="en-US"/>
        </w:rPr>
        <w:t>Transactions are identified by</w:t>
      </w:r>
      <w:r w:rsidR="00944437">
        <w:rPr>
          <w:lang w:val="en-US"/>
        </w:rPr>
        <w:t xml:space="preserve">, and attached to, </w:t>
      </w:r>
      <w:r>
        <w:rPr>
          <w:lang w:val="en-US"/>
        </w:rPr>
        <w:t>the customer account, the initiator of the service level agreement corresponding to the relevant service instance.</w:t>
      </w:r>
    </w:p>
    <w:p w:rsidR="00944437" w:rsidRDefault="00AF6EEE" w:rsidP="00072D21">
      <w:pPr>
        <w:jc w:val="both"/>
        <w:rPr>
          <w:lang w:val="en-US"/>
        </w:rPr>
      </w:pPr>
      <w:r>
        <w:rPr>
          <w:lang w:val="en-US"/>
        </w:rPr>
        <w:lastRenderedPageBreak/>
        <w:t xml:space="preserve">Transaction </w:t>
      </w:r>
      <w:r w:rsidR="00944437">
        <w:rPr>
          <w:lang w:val="en-US"/>
        </w:rPr>
        <w:t xml:space="preserve">collation is performed periodically, by platform operators, </w:t>
      </w:r>
      <w:r w:rsidR="00230278">
        <w:rPr>
          <w:lang w:val="en-US"/>
        </w:rPr>
        <w:t xml:space="preserve">for the processing of transactions associated with customer accounts and results in </w:t>
      </w:r>
      <w:r w:rsidR="00944437">
        <w:rPr>
          <w:lang w:val="en-US"/>
        </w:rPr>
        <w:t xml:space="preserve">the preparation and presentation of their customers’ invoices. </w:t>
      </w:r>
    </w:p>
    <w:p w:rsidR="00230278" w:rsidRDefault="00230278" w:rsidP="00072D21">
      <w:pPr>
        <w:jc w:val="both"/>
        <w:rPr>
          <w:lang w:val="en-US"/>
        </w:rPr>
      </w:pPr>
      <w:r>
        <w:rPr>
          <w:lang w:val="en-US"/>
        </w:rPr>
        <w:t xml:space="preserve">The transaction collation process is responsible for the application of customer specific commercial conditions as may be expressed by the pricing elements of the terms of their corresponding service level agreements. </w:t>
      </w:r>
    </w:p>
    <w:p w:rsidR="00944437" w:rsidRDefault="00944437" w:rsidP="00072D21">
      <w:pPr>
        <w:jc w:val="both"/>
        <w:rPr>
          <w:lang w:val="en-US"/>
        </w:rPr>
      </w:pPr>
      <w:r>
        <w:rPr>
          <w:lang w:val="en-US"/>
        </w:rPr>
        <w:t>Subsequent invoice payment</w:t>
      </w:r>
      <w:r w:rsidR="00230278">
        <w:rPr>
          <w:lang w:val="en-US"/>
        </w:rPr>
        <w:t>, by customers and operators alike,</w:t>
      </w:r>
      <w:r>
        <w:rPr>
          <w:lang w:val="en-US"/>
        </w:rPr>
        <w:t xml:space="preserve"> and </w:t>
      </w:r>
      <w:r w:rsidR="00230278">
        <w:rPr>
          <w:lang w:val="en-US"/>
        </w:rPr>
        <w:t xml:space="preserve">the associated commercial </w:t>
      </w:r>
      <w:r>
        <w:rPr>
          <w:lang w:val="en-US"/>
        </w:rPr>
        <w:t>accounting is outside of the scope of the Amenesik Cloud Engine.</w:t>
      </w:r>
    </w:p>
    <w:p w:rsidR="00944437" w:rsidRDefault="00944437" w:rsidP="00944437">
      <w:pPr>
        <w:pStyle w:val="Titre1"/>
        <w:rPr>
          <w:lang w:val="en-US"/>
        </w:rPr>
      </w:pPr>
      <w:bookmarkStart w:id="10" w:name="_Toc482906650"/>
      <w:r>
        <w:rPr>
          <w:lang w:val="en-US"/>
        </w:rPr>
        <w:t>Cloud Federation Cost and Revenue Sharing</w:t>
      </w:r>
      <w:bookmarkEnd w:id="10"/>
    </w:p>
    <w:p w:rsidR="00944437" w:rsidRDefault="00230278" w:rsidP="00072D21">
      <w:pPr>
        <w:jc w:val="both"/>
        <w:rPr>
          <w:lang w:val="en-US"/>
        </w:rPr>
      </w:pPr>
      <w:r>
        <w:rPr>
          <w:lang w:val="en-US"/>
        </w:rPr>
        <w:t>Cost and Revenue sharing between the platform operator members of a federation requires further extensions to the accounts, provider quota, placement, transaction and price management mechanisms currently in place in the Amenesik Cloud Engine.</w:t>
      </w:r>
    </w:p>
    <w:p w:rsidR="00230278" w:rsidRDefault="00230278" w:rsidP="00072D21">
      <w:pPr>
        <w:jc w:val="both"/>
        <w:rPr>
          <w:lang w:val="en-US"/>
        </w:rPr>
      </w:pPr>
      <w:r>
        <w:rPr>
          <w:lang w:val="en-US"/>
        </w:rPr>
        <w:t xml:space="preserve">To be able to track transactions and costs associated with resource deployment operations performed by and for remote federation members, is will be necessary to extend the transaction creation operation to allow </w:t>
      </w:r>
      <w:r w:rsidR="00472507">
        <w:rPr>
          <w:lang w:val="en-US"/>
        </w:rPr>
        <w:t xml:space="preserve">the management of </w:t>
      </w:r>
      <w:r>
        <w:rPr>
          <w:lang w:val="en-US"/>
        </w:rPr>
        <w:t xml:space="preserve">automated linkage of transactions to the </w:t>
      </w:r>
      <w:r w:rsidR="00472507">
        <w:rPr>
          <w:lang w:val="en-US"/>
        </w:rPr>
        <w:t xml:space="preserve">relevant provider </w:t>
      </w:r>
      <w:r>
        <w:rPr>
          <w:lang w:val="en-US"/>
        </w:rPr>
        <w:t>accounts of</w:t>
      </w:r>
      <w:r w:rsidR="00472507">
        <w:rPr>
          <w:lang w:val="en-US"/>
        </w:rPr>
        <w:t xml:space="preserve"> the related federation partners.</w:t>
      </w:r>
    </w:p>
    <w:p w:rsidR="00472507" w:rsidRDefault="00472507" w:rsidP="00472507">
      <w:pPr>
        <w:jc w:val="both"/>
        <w:rPr>
          <w:lang w:val="en-US"/>
        </w:rPr>
      </w:pPr>
      <w:r>
        <w:rPr>
          <w:lang w:val="en-US"/>
        </w:rPr>
        <w:t>This will require that a provider account transaction collation process be developed, for the processing of the transactions associated with federation partner’s accounts, resulting in the preparation and presentation of the corresponding invoices, as described by specific commercial conditions, expressed in the terms of their corresponding service level agreements.</w:t>
      </w:r>
    </w:p>
    <w:p w:rsidR="00472507" w:rsidRDefault="00472507" w:rsidP="00472507">
      <w:pPr>
        <w:jc w:val="both"/>
        <w:rPr>
          <w:lang w:val="en-US"/>
        </w:rPr>
      </w:pPr>
      <w:r>
        <w:rPr>
          <w:lang w:val="en-US"/>
        </w:rPr>
        <w:t>The detailed specification, and subsequent development, of this cost and revenue sharing mechanism for use with the automated cloud federation deployment described above, will be the subject of the subsequent work performed in year two of the BASMATI project.</w:t>
      </w:r>
    </w:p>
    <w:p w:rsidR="00B300C8" w:rsidRDefault="00B300C8" w:rsidP="00B300C8">
      <w:pPr>
        <w:pStyle w:val="Titre1"/>
      </w:pPr>
      <w:bookmarkStart w:id="11" w:name="_tnofh09ekn9j" w:colFirst="0" w:colLast="0"/>
      <w:bookmarkStart w:id="12" w:name="_Toc482906651"/>
      <w:bookmarkEnd w:id="11"/>
      <w:r>
        <w:t xml:space="preserve">Basmati Business </w:t>
      </w:r>
      <w:proofErr w:type="spellStart"/>
      <w:r>
        <w:t>Federation</w:t>
      </w:r>
      <w:proofErr w:type="spellEnd"/>
      <w:r>
        <w:t xml:space="preserve"> </w:t>
      </w:r>
      <w:proofErr w:type="spellStart"/>
      <w:r>
        <w:t>Demo</w:t>
      </w:r>
      <w:bookmarkEnd w:id="12"/>
      <w:proofErr w:type="spellEnd"/>
    </w:p>
    <w:p w:rsidR="00B300C8" w:rsidRPr="00B300C8" w:rsidRDefault="00B300C8" w:rsidP="00B300C8">
      <w:pPr>
        <w:pStyle w:val="Titre2"/>
        <w:rPr>
          <w:lang w:val="en-GB"/>
        </w:rPr>
      </w:pPr>
      <w:bookmarkStart w:id="13" w:name="_24kzzu9uwyt2" w:colFirst="0" w:colLast="0"/>
      <w:bookmarkStart w:id="14" w:name="_Toc482906652"/>
      <w:bookmarkEnd w:id="13"/>
      <w:r w:rsidRPr="00B300C8">
        <w:rPr>
          <w:lang w:val="en-GB"/>
        </w:rPr>
        <w:t>Introduction</w:t>
      </w:r>
      <w:bookmarkEnd w:id="14"/>
    </w:p>
    <w:p w:rsidR="00B300C8" w:rsidRPr="00B300C8" w:rsidRDefault="00B300C8" w:rsidP="00B300C8">
      <w:pPr>
        <w:jc w:val="both"/>
        <w:rPr>
          <w:lang w:val="en-GB"/>
        </w:rPr>
      </w:pPr>
      <w:r w:rsidRPr="00B300C8">
        <w:rPr>
          <w:lang w:val="en-GB"/>
        </w:rPr>
        <w:t xml:space="preserve">This </w:t>
      </w:r>
      <w:r>
        <w:rPr>
          <w:lang w:val="en-GB"/>
        </w:rPr>
        <w:t xml:space="preserve">section of this </w:t>
      </w:r>
      <w:r w:rsidRPr="00B300C8">
        <w:rPr>
          <w:lang w:val="en-GB"/>
        </w:rPr>
        <w:t>document presents the Basmati Business Federation Demo and describes the steps required for its realisation. The demonstration shows the use of the Amenesik Cloud Engine with extensions developed during the first period of period of the Basmati project. These extensions include Docker container based provisioning through the Amazon AWS Elastic Container Service, SCALR IAAS cloud provisioning, the Application State Controller based on BEAM /TOSCA Application description documents and Automated Business Federation Support for Cloud Service provisioning.</w:t>
      </w:r>
    </w:p>
    <w:p w:rsidR="00B300C8" w:rsidRPr="00B300C8" w:rsidRDefault="00B300C8" w:rsidP="00B300C8">
      <w:pPr>
        <w:jc w:val="both"/>
        <w:rPr>
          <w:lang w:val="en-GB"/>
        </w:rPr>
      </w:pPr>
      <w:r w:rsidRPr="00B300C8">
        <w:rPr>
          <w:lang w:val="en-GB"/>
        </w:rPr>
        <w:t>The demonstration comprises three individual Amenesik Cloud Engine platforms, each specifically designed for the purposes of the demo and deployed three different regions of the globe on Amazon EC2. Each platform has been designed to offer a subset of the standard public cloud offering to demonstrate the way in which Cloud Service Federation can bring together different technology specialists in a</w:t>
      </w:r>
      <w:bookmarkStart w:id="15" w:name="_GoBack"/>
      <w:bookmarkEnd w:id="15"/>
      <w:r w:rsidRPr="00B300C8">
        <w:rPr>
          <w:lang w:val="en-GB"/>
        </w:rPr>
        <w:t xml:space="preserve"> fully automated and transparent manner.</w:t>
      </w:r>
    </w:p>
    <w:p w:rsidR="00B300C8" w:rsidRPr="00B300C8" w:rsidRDefault="00B300C8" w:rsidP="00B300C8">
      <w:pPr>
        <w:jc w:val="both"/>
        <w:rPr>
          <w:lang w:val="en-GB"/>
        </w:rPr>
      </w:pPr>
      <w:r w:rsidRPr="00B300C8">
        <w:rPr>
          <w:lang w:val="en-GB"/>
        </w:rPr>
        <w:lastRenderedPageBreak/>
        <w:t>Each of the ACE platforms will enter into Federation relationships with other platforms making their particular provisioning specialities available to the others.</w:t>
      </w:r>
    </w:p>
    <w:p w:rsidR="00B300C8" w:rsidRPr="00B300C8" w:rsidRDefault="00B300C8" w:rsidP="00B300C8">
      <w:pPr>
        <w:jc w:val="both"/>
        <w:rPr>
          <w:lang w:val="en-GB"/>
        </w:rPr>
      </w:pPr>
      <w:r w:rsidRPr="00B300C8">
        <w:rPr>
          <w:lang w:val="en-GB"/>
        </w:rPr>
        <w:t>The Basmati Use Case Application description documents will be introduced to each platform and will be used to create application state control instances irrespective of the ability of the providers own provisioning.</w:t>
      </w:r>
    </w:p>
    <w:p w:rsidR="00B300C8" w:rsidRPr="00B300C8" w:rsidRDefault="00B300C8" w:rsidP="00B300C8">
      <w:pPr>
        <w:jc w:val="both"/>
        <w:rPr>
          <w:lang w:val="en-GB"/>
        </w:rPr>
      </w:pPr>
      <w:r w:rsidRPr="00B300C8">
        <w:rPr>
          <w:lang w:val="en-GB"/>
        </w:rPr>
        <w:t>The applications will be started and the cloud resources will be deployed across the federation using the mutualised resources of the federation partners.</w:t>
      </w:r>
    </w:p>
    <w:p w:rsidR="00B300C8" w:rsidRPr="00B300C8" w:rsidRDefault="00B300C8" w:rsidP="00B300C8">
      <w:pPr>
        <w:pStyle w:val="Titre2"/>
        <w:rPr>
          <w:lang w:val="en-GB"/>
        </w:rPr>
      </w:pPr>
      <w:bookmarkStart w:id="16" w:name="_8lli04g0bxun" w:colFirst="0" w:colLast="0"/>
      <w:bookmarkStart w:id="17" w:name="_Toc482906653"/>
      <w:bookmarkEnd w:id="16"/>
      <w:r w:rsidRPr="00B300C8">
        <w:rPr>
          <w:lang w:val="en-GB"/>
        </w:rPr>
        <w:t>Workflow</w:t>
      </w:r>
      <w:bookmarkEnd w:id="17"/>
    </w:p>
    <w:p w:rsidR="00B300C8" w:rsidRPr="00B300C8" w:rsidRDefault="00B300C8" w:rsidP="00B300C8">
      <w:pPr>
        <w:rPr>
          <w:lang w:val="en-GB"/>
        </w:rPr>
      </w:pPr>
      <w:r w:rsidRPr="00B300C8">
        <w:rPr>
          <w:lang w:val="en-GB"/>
        </w:rPr>
        <w:t>The following steps were accomplished in order to realise this demonstration.</w:t>
      </w:r>
    </w:p>
    <w:p w:rsidR="00B300C8" w:rsidRPr="00B300C8" w:rsidRDefault="00B300C8" w:rsidP="00B300C8">
      <w:pPr>
        <w:pStyle w:val="Titre2"/>
        <w:rPr>
          <w:lang w:val="en-GB"/>
        </w:rPr>
      </w:pPr>
      <w:bookmarkStart w:id="18" w:name="_kqxpg7hcqpje" w:colFirst="0" w:colLast="0"/>
      <w:bookmarkStart w:id="19" w:name="_Toc482906654"/>
      <w:bookmarkEnd w:id="18"/>
      <w:r w:rsidRPr="00B300C8">
        <w:rPr>
          <w:lang w:val="en-GB"/>
        </w:rPr>
        <w:t>Platform Design</w:t>
      </w:r>
      <w:bookmarkEnd w:id="19"/>
    </w:p>
    <w:p w:rsidR="00B300C8" w:rsidRPr="00B300C8" w:rsidRDefault="00B300C8" w:rsidP="00B300C8">
      <w:pPr>
        <w:rPr>
          <w:lang w:val="en-GB"/>
        </w:rPr>
      </w:pPr>
      <w:r w:rsidRPr="00B300C8">
        <w:rPr>
          <w:lang w:val="en-GB"/>
        </w:rPr>
        <w:t>Three different versions of the Amenesik Cloud Engine were prepared each with its own specific cloud provisioning interfaces and their associated cloud subscription account.</w:t>
      </w:r>
    </w:p>
    <w:p w:rsidR="00B300C8" w:rsidRPr="00B300C8" w:rsidRDefault="00B300C8" w:rsidP="00B300C8">
      <w:pPr>
        <w:pStyle w:val="Titre3"/>
        <w:rPr>
          <w:lang w:val="en-GB"/>
        </w:rPr>
      </w:pPr>
      <w:bookmarkStart w:id="20" w:name="_Toc482906655"/>
      <w:r w:rsidRPr="00B300C8">
        <w:rPr>
          <w:lang w:val="en-GB"/>
        </w:rPr>
        <w:t>Federation Member 1</w:t>
      </w:r>
      <w:bookmarkEnd w:id="20"/>
    </w:p>
    <w:p w:rsidR="00B300C8" w:rsidRPr="00B300C8" w:rsidRDefault="00B300C8" w:rsidP="00B300C8">
      <w:pPr>
        <w:jc w:val="both"/>
        <w:rPr>
          <w:lang w:val="en-GB"/>
        </w:rPr>
      </w:pPr>
      <w:r w:rsidRPr="00B300C8">
        <w:rPr>
          <w:lang w:val="en-GB"/>
        </w:rPr>
        <w:t xml:space="preserve">Deployed on Amazon EC2 in Dublin, Ireland with Amazon EC2, RDS, ECS and </w:t>
      </w:r>
      <w:proofErr w:type="spellStart"/>
      <w:r w:rsidRPr="00B300C8">
        <w:rPr>
          <w:lang w:val="en-GB"/>
        </w:rPr>
        <w:t>ElasticBeanStalk</w:t>
      </w:r>
      <w:proofErr w:type="spellEnd"/>
      <w:r w:rsidRPr="00B300C8">
        <w:rPr>
          <w:lang w:val="en-GB"/>
        </w:rPr>
        <w:t xml:space="preserve"> PaaS provisioning and OpenStack provisioning at OVH in Strasbourg and </w:t>
      </w:r>
      <w:proofErr w:type="spellStart"/>
      <w:r w:rsidRPr="00B300C8">
        <w:rPr>
          <w:lang w:val="en-GB"/>
        </w:rPr>
        <w:t>Gravelines</w:t>
      </w:r>
      <w:proofErr w:type="spellEnd"/>
      <w:r w:rsidRPr="00B300C8">
        <w:rPr>
          <w:lang w:val="en-GB"/>
        </w:rPr>
        <w:t xml:space="preserve">, France. </w:t>
      </w:r>
    </w:p>
    <w:p w:rsidR="00B300C8" w:rsidRPr="00B300C8" w:rsidRDefault="00B300C8" w:rsidP="00B300C8">
      <w:pPr>
        <w:jc w:val="both"/>
        <w:rPr>
          <w:b/>
          <w:lang w:val="en-GB"/>
        </w:rPr>
      </w:pPr>
      <w:r w:rsidRPr="00B300C8">
        <w:rPr>
          <w:lang w:val="en-GB"/>
        </w:rPr>
        <w:t xml:space="preserve">This platform will use the domain name </w:t>
      </w:r>
      <w:r w:rsidRPr="00B300C8">
        <w:rPr>
          <w:b/>
          <w:lang w:val="en-GB"/>
        </w:rPr>
        <w:t>basmati-eu.amenesik.com.</w:t>
      </w:r>
    </w:p>
    <w:p w:rsidR="00B300C8" w:rsidRPr="00B300C8" w:rsidRDefault="00B300C8" w:rsidP="00B300C8">
      <w:pPr>
        <w:pStyle w:val="Titre3"/>
        <w:rPr>
          <w:lang w:val="en-GB"/>
        </w:rPr>
      </w:pPr>
      <w:bookmarkStart w:id="21" w:name="_Toc482906656"/>
      <w:r w:rsidRPr="00B300C8">
        <w:rPr>
          <w:lang w:val="en-GB"/>
        </w:rPr>
        <w:t>Federation Member 2</w:t>
      </w:r>
      <w:bookmarkEnd w:id="21"/>
    </w:p>
    <w:p w:rsidR="00B300C8" w:rsidRPr="00B300C8" w:rsidRDefault="00B300C8" w:rsidP="00B300C8">
      <w:pPr>
        <w:jc w:val="both"/>
        <w:rPr>
          <w:lang w:val="en-GB"/>
        </w:rPr>
      </w:pPr>
      <w:r w:rsidRPr="00B300C8">
        <w:rPr>
          <w:lang w:val="en-GB"/>
        </w:rPr>
        <w:t xml:space="preserve">Deployed on Amazon EC2 in Frankfurt, Germany with Amazon EC2, RDS, ECS and </w:t>
      </w:r>
      <w:proofErr w:type="spellStart"/>
      <w:r w:rsidRPr="00B300C8">
        <w:rPr>
          <w:lang w:val="en-GB"/>
        </w:rPr>
        <w:t>ElasticBeanStalk</w:t>
      </w:r>
      <w:proofErr w:type="spellEnd"/>
      <w:r w:rsidRPr="00B300C8">
        <w:rPr>
          <w:lang w:val="en-GB"/>
        </w:rPr>
        <w:t xml:space="preserve"> PaaS provisioning, Microsoft Windows Azure and Googl</w:t>
      </w:r>
      <w:r>
        <w:rPr>
          <w:lang w:val="en-GB"/>
        </w:rPr>
        <w:t>e Compute Engine allowing world</w:t>
      </w:r>
      <w:r w:rsidRPr="00B300C8">
        <w:rPr>
          <w:lang w:val="en-GB"/>
        </w:rPr>
        <w:t xml:space="preserve">wide coverage. </w:t>
      </w:r>
    </w:p>
    <w:p w:rsidR="00B300C8" w:rsidRPr="00B300C8" w:rsidRDefault="00B300C8" w:rsidP="00B300C8">
      <w:pPr>
        <w:jc w:val="both"/>
        <w:rPr>
          <w:b/>
          <w:lang w:val="en-GB"/>
        </w:rPr>
      </w:pPr>
      <w:r w:rsidRPr="00B300C8">
        <w:rPr>
          <w:lang w:val="en-GB"/>
        </w:rPr>
        <w:t xml:space="preserve">This platform will use the domain name </w:t>
      </w:r>
      <w:r w:rsidRPr="00B300C8">
        <w:rPr>
          <w:b/>
          <w:lang w:val="en-GB"/>
        </w:rPr>
        <w:t>basmati-de.amenesik.com.</w:t>
      </w:r>
    </w:p>
    <w:p w:rsidR="00B300C8" w:rsidRPr="00B300C8" w:rsidRDefault="00B300C8" w:rsidP="00B300C8">
      <w:pPr>
        <w:pStyle w:val="Titre3"/>
        <w:rPr>
          <w:lang w:val="en-GB"/>
        </w:rPr>
      </w:pPr>
      <w:bookmarkStart w:id="22" w:name="_Toc482906657"/>
      <w:r w:rsidRPr="00B300C8">
        <w:rPr>
          <w:lang w:val="en-GB"/>
        </w:rPr>
        <w:t>Federation Member 3</w:t>
      </w:r>
      <w:bookmarkEnd w:id="22"/>
    </w:p>
    <w:p w:rsidR="00B300C8" w:rsidRPr="00B300C8" w:rsidRDefault="00B300C8" w:rsidP="00B300C8">
      <w:pPr>
        <w:jc w:val="both"/>
        <w:rPr>
          <w:lang w:val="en-GB"/>
        </w:rPr>
      </w:pPr>
      <w:r w:rsidRPr="00B300C8">
        <w:rPr>
          <w:lang w:val="en-GB"/>
        </w:rPr>
        <w:t xml:space="preserve">Deployed on Amazon EC2 in Seoul, South Korea, with Google Compute Engine, IBM </w:t>
      </w:r>
      <w:proofErr w:type="spellStart"/>
      <w:r w:rsidRPr="00B300C8">
        <w:rPr>
          <w:lang w:val="en-GB"/>
        </w:rPr>
        <w:t>Softlayer</w:t>
      </w:r>
      <w:proofErr w:type="spellEnd"/>
      <w:r w:rsidRPr="00B300C8">
        <w:rPr>
          <w:lang w:val="en-GB"/>
        </w:rPr>
        <w:t xml:space="preserve"> and SCALR provisioning account</w:t>
      </w:r>
      <w:r>
        <w:rPr>
          <w:lang w:val="en-GB"/>
        </w:rPr>
        <w:t>s and interfaces allowing world</w:t>
      </w:r>
      <w:r w:rsidRPr="00B300C8">
        <w:rPr>
          <w:lang w:val="en-GB"/>
        </w:rPr>
        <w:t>wide coverage and also bare metal deployment.</w:t>
      </w:r>
    </w:p>
    <w:p w:rsidR="00B300C8" w:rsidRPr="00B300C8" w:rsidRDefault="00B300C8" w:rsidP="00B300C8">
      <w:pPr>
        <w:jc w:val="both"/>
        <w:rPr>
          <w:b/>
          <w:lang w:val="en-GB"/>
        </w:rPr>
      </w:pPr>
      <w:r w:rsidRPr="00B300C8">
        <w:rPr>
          <w:lang w:val="en-GB"/>
        </w:rPr>
        <w:t xml:space="preserve">This platform will use the domain name </w:t>
      </w:r>
      <w:r w:rsidRPr="00B300C8">
        <w:rPr>
          <w:b/>
          <w:lang w:val="en-GB"/>
        </w:rPr>
        <w:t>basmati-kr.amenesik.com.</w:t>
      </w:r>
    </w:p>
    <w:p w:rsidR="00B300C8" w:rsidRPr="00B300C8" w:rsidRDefault="00B300C8" w:rsidP="00B300C8">
      <w:pPr>
        <w:pStyle w:val="Titre2"/>
        <w:rPr>
          <w:lang w:val="en-GB"/>
        </w:rPr>
      </w:pPr>
      <w:bookmarkStart w:id="23" w:name="_f3klevy8bofs" w:colFirst="0" w:colLast="0"/>
      <w:bookmarkStart w:id="24" w:name="_Toc482906658"/>
      <w:bookmarkEnd w:id="23"/>
      <w:r w:rsidRPr="00B300C8">
        <w:rPr>
          <w:lang w:val="en-GB"/>
        </w:rPr>
        <w:t>Platform Production</w:t>
      </w:r>
      <w:bookmarkEnd w:id="24"/>
    </w:p>
    <w:p w:rsidR="00B300C8" w:rsidRPr="00B300C8" w:rsidRDefault="00B300C8" w:rsidP="00B300C8">
      <w:pPr>
        <w:jc w:val="both"/>
        <w:rPr>
          <w:lang w:val="en-GB"/>
        </w:rPr>
      </w:pPr>
      <w:r w:rsidRPr="00B300C8">
        <w:rPr>
          <w:lang w:val="en-GB"/>
        </w:rPr>
        <w:t>The platform descriptions were prepared using the Amenesik Cloud Engine design tool allowing generation of the code, binaries, installation, configuration and deployable packages. The resulting ACE technical manifests were introduced into the master ACE deployment platform for the preparation of the three corresponding service level agreements for the description and control of their deployment. Service instances were created from the agreements then the instances were started.</w:t>
      </w:r>
    </w:p>
    <w:p w:rsidR="00B300C8" w:rsidRPr="00B300C8" w:rsidRDefault="00B300C8" w:rsidP="00B300C8">
      <w:pPr>
        <w:jc w:val="both"/>
        <w:rPr>
          <w:lang w:val="en-GB"/>
        </w:rPr>
      </w:pPr>
      <w:r w:rsidRPr="00B300C8">
        <w:rPr>
          <w:lang w:val="en-GB"/>
        </w:rPr>
        <w:t>Three virtual machines were started, one in each of the defined regions and the corresponding ACE platform packages were installed and configured.</w:t>
      </w:r>
    </w:p>
    <w:p w:rsidR="00B300C8" w:rsidRPr="00B300C8" w:rsidRDefault="00B300C8" w:rsidP="00B300C8">
      <w:pPr>
        <w:pStyle w:val="Titre2"/>
        <w:rPr>
          <w:lang w:val="en-GB"/>
        </w:rPr>
      </w:pPr>
      <w:bookmarkStart w:id="25" w:name="_35kypoaaj5t2" w:colFirst="0" w:colLast="0"/>
      <w:bookmarkStart w:id="26" w:name="_Toc482906659"/>
      <w:bookmarkEnd w:id="25"/>
      <w:r w:rsidRPr="00B300C8">
        <w:rPr>
          <w:lang w:val="en-GB"/>
        </w:rPr>
        <w:lastRenderedPageBreak/>
        <w:t>Login Accounts</w:t>
      </w:r>
      <w:bookmarkEnd w:id="26"/>
    </w:p>
    <w:p w:rsidR="00B300C8" w:rsidRPr="00B300C8" w:rsidRDefault="00B300C8" w:rsidP="00B300C8">
      <w:pPr>
        <w:jc w:val="both"/>
        <w:rPr>
          <w:lang w:val="en-GB"/>
        </w:rPr>
      </w:pPr>
      <w:r w:rsidRPr="00B300C8">
        <w:rPr>
          <w:lang w:val="en-GB"/>
        </w:rPr>
        <w:t>The following steps require connection to the user interface dashboard of each of the three platforms, using a standard web browser and the following endpoint URLs</w:t>
      </w:r>
    </w:p>
    <w:p w:rsidR="00B300C8" w:rsidRPr="00B300C8" w:rsidRDefault="00B300C8" w:rsidP="00B300C8">
      <w:pPr>
        <w:ind w:left="720"/>
        <w:rPr>
          <w:lang w:val="en-GB"/>
        </w:rPr>
      </w:pPr>
      <w:hyperlink r:id="rId11">
        <w:r w:rsidRPr="00B300C8">
          <w:rPr>
            <w:color w:val="1155CC"/>
            <w:u w:val="single"/>
            <w:lang w:val="en-GB"/>
          </w:rPr>
          <w:t>http://basmati-eu.amenesik.com</w:t>
        </w:r>
      </w:hyperlink>
    </w:p>
    <w:p w:rsidR="00B300C8" w:rsidRPr="00B300C8" w:rsidRDefault="00B300C8" w:rsidP="00B300C8">
      <w:pPr>
        <w:ind w:left="720"/>
        <w:rPr>
          <w:lang w:val="en-GB"/>
        </w:rPr>
      </w:pPr>
      <w:hyperlink r:id="rId12">
        <w:r w:rsidRPr="00B300C8">
          <w:rPr>
            <w:color w:val="1155CC"/>
            <w:u w:val="single"/>
            <w:lang w:val="en-GB"/>
          </w:rPr>
          <w:t>http://basmati-de.amenesik.com</w:t>
        </w:r>
      </w:hyperlink>
    </w:p>
    <w:p w:rsidR="00B300C8" w:rsidRPr="00B300C8" w:rsidRDefault="00B300C8" w:rsidP="00B300C8">
      <w:pPr>
        <w:ind w:left="720"/>
        <w:rPr>
          <w:lang w:val="en-GB"/>
        </w:rPr>
      </w:pPr>
      <w:hyperlink r:id="rId13">
        <w:r w:rsidRPr="00B300C8">
          <w:rPr>
            <w:color w:val="1155CC"/>
            <w:u w:val="single"/>
            <w:lang w:val="en-GB"/>
          </w:rPr>
          <w:t>http://basmati-kr.amenesik.com</w:t>
        </w:r>
      </w:hyperlink>
    </w:p>
    <w:p w:rsidR="00B300C8" w:rsidRPr="00B300C8" w:rsidRDefault="00B300C8" w:rsidP="00B300C8">
      <w:pPr>
        <w:jc w:val="both"/>
        <w:rPr>
          <w:lang w:val="en-GB"/>
        </w:rPr>
      </w:pPr>
      <w:r w:rsidRPr="00B300C8">
        <w:rPr>
          <w:lang w:val="en-GB"/>
        </w:rPr>
        <w:t xml:space="preserve">For the creation of a user login account (user=basmati, password=any </w:t>
      </w:r>
      <w:proofErr w:type="spellStart"/>
      <w:r w:rsidRPr="00B300C8">
        <w:rPr>
          <w:lang w:val="en-GB"/>
        </w:rPr>
        <w:t>password,email</w:t>
      </w:r>
      <w:proofErr w:type="spellEnd"/>
      <w:r w:rsidRPr="00B300C8">
        <w:rPr>
          <w:lang w:val="en-GB"/>
        </w:rPr>
        <w:t>=any email) followed by login as the newly created/user.</w:t>
      </w:r>
    </w:p>
    <w:p w:rsidR="00B300C8" w:rsidRPr="00B300C8" w:rsidRDefault="00B300C8" w:rsidP="00B300C8">
      <w:pPr>
        <w:pStyle w:val="Titre2"/>
        <w:rPr>
          <w:lang w:val="en-GB"/>
        </w:rPr>
      </w:pPr>
      <w:bookmarkStart w:id="27" w:name="_gb42jqlbgs2l" w:colFirst="0" w:colLast="0"/>
      <w:bookmarkStart w:id="28" w:name="_Toc482906660"/>
      <w:bookmarkEnd w:id="27"/>
      <w:r w:rsidRPr="00B300C8">
        <w:rPr>
          <w:lang w:val="en-GB"/>
        </w:rPr>
        <w:t>Subscription Accounts</w:t>
      </w:r>
      <w:bookmarkEnd w:id="28"/>
    </w:p>
    <w:p w:rsidR="00B300C8" w:rsidRPr="00B300C8" w:rsidRDefault="00B300C8" w:rsidP="00B300C8">
      <w:pPr>
        <w:jc w:val="both"/>
        <w:rPr>
          <w:lang w:val="en-GB"/>
        </w:rPr>
      </w:pPr>
      <w:r w:rsidRPr="00B300C8">
        <w:rPr>
          <w:lang w:val="en-GB"/>
        </w:rPr>
        <w:t>It is now necessary to connect to the Remote Command Server of each of the dep</w:t>
      </w:r>
      <w:r>
        <w:rPr>
          <w:lang w:val="en-GB"/>
        </w:rPr>
        <w:t>l</w:t>
      </w:r>
      <w:r w:rsidRPr="00B300C8">
        <w:rPr>
          <w:lang w:val="en-GB"/>
        </w:rPr>
        <w:t>oyed platforms using a standard web browser and each of the following URLs</w:t>
      </w:r>
    </w:p>
    <w:p w:rsidR="00B300C8" w:rsidRPr="00B300C8" w:rsidRDefault="00B300C8" w:rsidP="00B300C8">
      <w:pPr>
        <w:ind w:left="720"/>
        <w:rPr>
          <w:u w:val="single"/>
          <w:lang w:val="en-GB"/>
        </w:rPr>
      </w:pPr>
      <w:hyperlink r:id="rId14">
        <w:r w:rsidRPr="00B300C8">
          <w:rPr>
            <w:color w:val="1155CC"/>
            <w:u w:val="single"/>
            <w:lang w:val="en-GB"/>
          </w:rPr>
          <w:t>https://basmati-eu.amenesik.com</w:t>
        </w:r>
      </w:hyperlink>
      <w:r w:rsidRPr="00B300C8">
        <w:rPr>
          <w:u w:val="single"/>
          <w:lang w:val="en-GB"/>
        </w:rPr>
        <w:t xml:space="preserve">:8186/parser </w:t>
      </w:r>
    </w:p>
    <w:p w:rsidR="00B300C8" w:rsidRPr="00B300C8" w:rsidRDefault="00B300C8" w:rsidP="00B300C8">
      <w:pPr>
        <w:ind w:left="720"/>
        <w:rPr>
          <w:lang w:val="en-GB"/>
        </w:rPr>
      </w:pPr>
      <w:hyperlink r:id="rId15">
        <w:r w:rsidRPr="00B300C8">
          <w:rPr>
            <w:color w:val="1155CC"/>
            <w:u w:val="single"/>
            <w:lang w:val="en-GB"/>
          </w:rPr>
          <w:t>https://basmati-de.amenesik.com</w:t>
        </w:r>
      </w:hyperlink>
      <w:r w:rsidRPr="00B300C8">
        <w:rPr>
          <w:u w:val="single"/>
          <w:lang w:val="en-GB"/>
        </w:rPr>
        <w:t xml:space="preserve">:8186/parser </w:t>
      </w:r>
    </w:p>
    <w:p w:rsidR="00B300C8" w:rsidRPr="00B300C8" w:rsidRDefault="00B300C8" w:rsidP="00B300C8">
      <w:pPr>
        <w:ind w:left="720"/>
        <w:rPr>
          <w:u w:val="single"/>
          <w:lang w:val="en-GB"/>
        </w:rPr>
      </w:pPr>
      <w:hyperlink r:id="rId16">
        <w:r w:rsidRPr="00B300C8">
          <w:rPr>
            <w:color w:val="1155CC"/>
            <w:u w:val="single"/>
            <w:lang w:val="en-GB"/>
          </w:rPr>
          <w:t>https://basmati-kr.amenesik.com</w:t>
        </w:r>
      </w:hyperlink>
      <w:r w:rsidRPr="00B300C8">
        <w:rPr>
          <w:u w:val="single"/>
          <w:lang w:val="en-GB"/>
        </w:rPr>
        <w:t xml:space="preserve">:8186/parser </w:t>
      </w:r>
    </w:p>
    <w:p w:rsidR="00B300C8" w:rsidRPr="00B300C8" w:rsidRDefault="00B300C8" w:rsidP="00B300C8">
      <w:pPr>
        <w:jc w:val="both"/>
        <w:rPr>
          <w:lang w:val="en-GB"/>
        </w:rPr>
      </w:pPr>
      <w:r w:rsidRPr="00B300C8">
        <w:rPr>
          <w:lang w:val="en-GB"/>
        </w:rPr>
        <w:t>The relevant subscription documents are to be selected for each platform and parsed into the corresponding system</w:t>
      </w:r>
    </w:p>
    <w:p w:rsidR="00B300C8" w:rsidRPr="00B300C8" w:rsidRDefault="00B300C8" w:rsidP="00B300C8">
      <w:pPr>
        <w:pStyle w:val="Titre3"/>
        <w:rPr>
          <w:lang w:val="en-GB"/>
        </w:rPr>
      </w:pPr>
      <w:bookmarkStart w:id="29" w:name="_Toc482906661"/>
      <w:r w:rsidRPr="00B300C8">
        <w:rPr>
          <w:lang w:val="en-GB"/>
        </w:rPr>
        <w:t>Federation Member 1</w:t>
      </w:r>
      <w:bookmarkEnd w:id="29"/>
    </w:p>
    <w:p w:rsidR="00B300C8" w:rsidRPr="00B300C8" w:rsidRDefault="00B300C8" w:rsidP="00B300C8">
      <w:pPr>
        <w:pStyle w:val="Paragraphedeliste"/>
        <w:numPr>
          <w:ilvl w:val="0"/>
          <w:numId w:val="5"/>
        </w:numPr>
        <w:jc w:val="both"/>
        <w:rPr>
          <w:lang w:val="en-GB"/>
        </w:rPr>
      </w:pPr>
      <w:r w:rsidRPr="00B300C8">
        <w:rPr>
          <w:lang w:val="en-GB"/>
        </w:rPr>
        <w:t>aws-subscriptions.xml</w:t>
      </w:r>
    </w:p>
    <w:p w:rsidR="00B300C8" w:rsidRPr="00B300C8" w:rsidRDefault="00B300C8" w:rsidP="00B300C8">
      <w:pPr>
        <w:pStyle w:val="Paragraphedeliste"/>
        <w:numPr>
          <w:ilvl w:val="0"/>
          <w:numId w:val="5"/>
        </w:numPr>
        <w:jc w:val="both"/>
        <w:rPr>
          <w:lang w:val="en-GB"/>
        </w:rPr>
      </w:pPr>
      <w:r w:rsidRPr="00B300C8">
        <w:rPr>
          <w:lang w:val="en-GB"/>
        </w:rPr>
        <w:t>ovh-subscriptions.xml</w:t>
      </w:r>
    </w:p>
    <w:p w:rsidR="00B300C8" w:rsidRPr="00B300C8" w:rsidRDefault="00B300C8" w:rsidP="00B300C8">
      <w:pPr>
        <w:pStyle w:val="Titre3"/>
        <w:rPr>
          <w:lang w:val="en-GB"/>
        </w:rPr>
      </w:pPr>
      <w:bookmarkStart w:id="30" w:name="_Toc482906662"/>
      <w:r w:rsidRPr="00B300C8">
        <w:rPr>
          <w:lang w:val="en-GB"/>
        </w:rPr>
        <w:t>Federation Member 2</w:t>
      </w:r>
      <w:bookmarkEnd w:id="30"/>
    </w:p>
    <w:p w:rsidR="00B300C8" w:rsidRPr="00B300C8" w:rsidRDefault="00B300C8" w:rsidP="00B300C8">
      <w:pPr>
        <w:pStyle w:val="Paragraphedeliste"/>
        <w:numPr>
          <w:ilvl w:val="0"/>
          <w:numId w:val="8"/>
        </w:numPr>
        <w:jc w:val="both"/>
        <w:rPr>
          <w:lang w:val="en-GB"/>
        </w:rPr>
      </w:pPr>
      <w:r w:rsidRPr="00B300C8">
        <w:rPr>
          <w:lang w:val="en-GB"/>
        </w:rPr>
        <w:t>aws-subscriptions.xml</w:t>
      </w:r>
    </w:p>
    <w:p w:rsidR="00B300C8" w:rsidRPr="00B300C8" w:rsidRDefault="00B300C8" w:rsidP="00B300C8">
      <w:pPr>
        <w:pStyle w:val="Paragraphedeliste"/>
        <w:numPr>
          <w:ilvl w:val="0"/>
          <w:numId w:val="8"/>
        </w:numPr>
        <w:jc w:val="both"/>
        <w:rPr>
          <w:lang w:val="en-GB"/>
        </w:rPr>
      </w:pPr>
      <w:r w:rsidRPr="00B300C8">
        <w:rPr>
          <w:lang w:val="en-GB"/>
        </w:rPr>
        <w:t>waz-subscriptions.xml</w:t>
      </w:r>
    </w:p>
    <w:p w:rsidR="00B300C8" w:rsidRPr="00B300C8" w:rsidRDefault="00B300C8" w:rsidP="00B300C8">
      <w:pPr>
        <w:pStyle w:val="Paragraphedeliste"/>
        <w:numPr>
          <w:ilvl w:val="0"/>
          <w:numId w:val="8"/>
        </w:numPr>
        <w:jc w:val="both"/>
        <w:rPr>
          <w:lang w:val="en-GB"/>
        </w:rPr>
      </w:pPr>
      <w:r w:rsidRPr="00B300C8">
        <w:rPr>
          <w:lang w:val="en-GB"/>
        </w:rPr>
        <w:t>gce-subscriptions.xml</w:t>
      </w:r>
    </w:p>
    <w:p w:rsidR="00B300C8" w:rsidRPr="00B300C8" w:rsidRDefault="00B300C8" w:rsidP="00B300C8">
      <w:pPr>
        <w:pStyle w:val="Titre3"/>
        <w:rPr>
          <w:lang w:val="en-GB"/>
        </w:rPr>
      </w:pPr>
      <w:bookmarkStart w:id="31" w:name="_Toc482906663"/>
      <w:r w:rsidRPr="00B300C8">
        <w:rPr>
          <w:lang w:val="en-GB"/>
        </w:rPr>
        <w:t>Federation Member 3</w:t>
      </w:r>
      <w:bookmarkEnd w:id="31"/>
    </w:p>
    <w:p w:rsidR="00B300C8" w:rsidRPr="00B300C8" w:rsidRDefault="00B300C8" w:rsidP="00B300C8">
      <w:pPr>
        <w:pStyle w:val="Paragraphedeliste"/>
        <w:numPr>
          <w:ilvl w:val="0"/>
          <w:numId w:val="9"/>
        </w:numPr>
        <w:jc w:val="both"/>
        <w:rPr>
          <w:lang w:val="en-GB"/>
        </w:rPr>
      </w:pPr>
      <w:r w:rsidRPr="00B300C8">
        <w:rPr>
          <w:lang w:val="en-GB"/>
        </w:rPr>
        <w:t>ibm-subscriptions.xml</w:t>
      </w:r>
    </w:p>
    <w:p w:rsidR="00B300C8" w:rsidRPr="00B300C8" w:rsidRDefault="00B300C8" w:rsidP="00B300C8">
      <w:pPr>
        <w:pStyle w:val="Paragraphedeliste"/>
        <w:numPr>
          <w:ilvl w:val="0"/>
          <w:numId w:val="9"/>
        </w:numPr>
        <w:jc w:val="both"/>
        <w:rPr>
          <w:lang w:val="en-GB"/>
        </w:rPr>
      </w:pPr>
      <w:r w:rsidRPr="00B300C8">
        <w:rPr>
          <w:lang w:val="en-GB"/>
        </w:rPr>
        <w:t>scalr-subscriptions.xml</w:t>
      </w:r>
    </w:p>
    <w:p w:rsidR="00B300C8" w:rsidRPr="00B300C8" w:rsidRDefault="00B300C8" w:rsidP="00B300C8">
      <w:pPr>
        <w:pStyle w:val="Paragraphedeliste"/>
        <w:numPr>
          <w:ilvl w:val="0"/>
          <w:numId w:val="9"/>
        </w:numPr>
        <w:jc w:val="both"/>
        <w:rPr>
          <w:lang w:val="en-GB"/>
        </w:rPr>
      </w:pPr>
      <w:r w:rsidRPr="00B300C8">
        <w:rPr>
          <w:lang w:val="en-GB"/>
        </w:rPr>
        <w:t>gce-subscriptions.xml</w:t>
      </w:r>
    </w:p>
    <w:p w:rsidR="00B300C8" w:rsidRPr="00B300C8" w:rsidRDefault="00B300C8" w:rsidP="00B300C8">
      <w:pPr>
        <w:pStyle w:val="Titre2"/>
        <w:rPr>
          <w:lang w:val="en-GB"/>
        </w:rPr>
      </w:pPr>
      <w:bookmarkStart w:id="32" w:name="_et4u1b86yn4a" w:colFirst="0" w:colLast="0"/>
      <w:bookmarkStart w:id="33" w:name="_Toc482906664"/>
      <w:bookmarkEnd w:id="32"/>
      <w:r w:rsidRPr="00B300C8">
        <w:rPr>
          <w:lang w:val="en-GB"/>
        </w:rPr>
        <w:t>Federation Relationships</w:t>
      </w:r>
      <w:bookmarkEnd w:id="33"/>
    </w:p>
    <w:p w:rsidR="00B300C8" w:rsidRPr="00B300C8" w:rsidRDefault="00B300C8" w:rsidP="00B300C8">
      <w:pPr>
        <w:jc w:val="both"/>
        <w:rPr>
          <w:lang w:val="en-GB"/>
        </w:rPr>
      </w:pPr>
      <w:r w:rsidRPr="00B300C8">
        <w:rPr>
          <w:lang w:val="en-GB"/>
        </w:rPr>
        <w:t xml:space="preserve">The fully connected, bidirectional, federation relationships between the three platforms can now be created through the </w:t>
      </w:r>
      <w:r w:rsidRPr="00B300C8">
        <w:rPr>
          <w:b/>
          <w:lang w:val="en-GB"/>
        </w:rPr>
        <w:t>Federation</w:t>
      </w:r>
      <w:r w:rsidRPr="00B300C8">
        <w:rPr>
          <w:lang w:val="en-GB"/>
        </w:rPr>
        <w:t xml:space="preserve"> tab of the ACE dashboard of each platform instance.</w:t>
      </w:r>
    </w:p>
    <w:p w:rsidR="00B300C8" w:rsidRPr="00B300C8" w:rsidRDefault="00B300C8" w:rsidP="00B300C8">
      <w:pPr>
        <w:pStyle w:val="Titre3"/>
        <w:rPr>
          <w:lang w:val="en-GB"/>
        </w:rPr>
      </w:pPr>
      <w:bookmarkStart w:id="34" w:name="_Toc482906665"/>
      <w:r w:rsidRPr="00B300C8">
        <w:rPr>
          <w:lang w:val="en-GB"/>
        </w:rPr>
        <w:t>Federation Member 1</w:t>
      </w:r>
      <w:bookmarkEnd w:id="34"/>
    </w:p>
    <w:p w:rsidR="00B300C8" w:rsidRPr="00B300C8" w:rsidRDefault="00B300C8" w:rsidP="00B300C8">
      <w:pPr>
        <w:jc w:val="both"/>
        <w:rPr>
          <w:lang w:val="en-GB"/>
        </w:rPr>
      </w:pPr>
      <w:r w:rsidRPr="00B300C8">
        <w:rPr>
          <w:lang w:val="en-GB"/>
        </w:rPr>
        <w:t>This platform will be connected by a federation relationship to the publication services of member 2 and member 3 through the URLs:</w:t>
      </w:r>
    </w:p>
    <w:p w:rsidR="00B300C8" w:rsidRPr="00B300C8" w:rsidRDefault="00B300C8" w:rsidP="00B300C8">
      <w:pPr>
        <w:ind w:left="720"/>
        <w:jc w:val="both"/>
        <w:rPr>
          <w:u w:val="single"/>
          <w:lang w:val="en-GB"/>
        </w:rPr>
      </w:pPr>
      <w:hyperlink r:id="rId17">
        <w:r w:rsidRPr="00B300C8">
          <w:rPr>
            <w:color w:val="1155CC"/>
            <w:u w:val="single"/>
            <w:lang w:val="en-GB"/>
          </w:rPr>
          <w:t>https://basmati-de.amenesik.com</w:t>
        </w:r>
      </w:hyperlink>
      <w:r w:rsidRPr="00B300C8">
        <w:rPr>
          <w:u w:val="single"/>
          <w:lang w:val="en-GB"/>
        </w:rPr>
        <w:t>:8086/publication/</w:t>
      </w:r>
    </w:p>
    <w:p w:rsidR="00B300C8" w:rsidRPr="00B300C8" w:rsidRDefault="00B300C8" w:rsidP="00B300C8">
      <w:pPr>
        <w:ind w:left="720"/>
        <w:jc w:val="both"/>
        <w:rPr>
          <w:u w:val="single"/>
          <w:lang w:val="en-GB"/>
        </w:rPr>
      </w:pPr>
      <w:hyperlink r:id="rId18" w:history="1">
        <w:r w:rsidRPr="000D70EE">
          <w:rPr>
            <w:rStyle w:val="Lienhypertexte"/>
            <w:lang w:val="en-GB"/>
          </w:rPr>
          <w:t>https://basmati-kr.amenesik.com</w:t>
        </w:r>
      </w:hyperlink>
      <w:r w:rsidRPr="00B300C8">
        <w:rPr>
          <w:u w:val="single"/>
          <w:lang w:val="en-GB"/>
        </w:rPr>
        <w:t>:8086/publication/</w:t>
      </w:r>
    </w:p>
    <w:p w:rsidR="00B300C8" w:rsidRPr="00B300C8" w:rsidRDefault="00B300C8" w:rsidP="00B300C8">
      <w:pPr>
        <w:pStyle w:val="Titre3"/>
      </w:pPr>
      <w:bookmarkStart w:id="35" w:name="_Toc482906666"/>
      <w:proofErr w:type="spellStart"/>
      <w:r w:rsidRPr="00B300C8">
        <w:t>Federation</w:t>
      </w:r>
      <w:proofErr w:type="spellEnd"/>
      <w:r w:rsidRPr="00B300C8">
        <w:t xml:space="preserve"> </w:t>
      </w:r>
      <w:proofErr w:type="spellStart"/>
      <w:r w:rsidRPr="00B300C8">
        <w:t>Member</w:t>
      </w:r>
      <w:proofErr w:type="spellEnd"/>
      <w:r w:rsidRPr="00B300C8">
        <w:t xml:space="preserve"> 2</w:t>
      </w:r>
      <w:bookmarkEnd w:id="35"/>
    </w:p>
    <w:p w:rsidR="00B300C8" w:rsidRPr="00B300C8" w:rsidRDefault="00B300C8" w:rsidP="00B300C8">
      <w:pPr>
        <w:jc w:val="both"/>
        <w:rPr>
          <w:lang w:val="en-GB"/>
        </w:rPr>
      </w:pPr>
      <w:r w:rsidRPr="00B300C8">
        <w:rPr>
          <w:lang w:val="en-GB"/>
        </w:rPr>
        <w:t>This platform will be connected by federation relationships to the publication services of member 1 and member 3 through the URLs:</w:t>
      </w:r>
    </w:p>
    <w:p w:rsidR="00B300C8" w:rsidRPr="00B300C8" w:rsidRDefault="00B300C8" w:rsidP="00B300C8">
      <w:pPr>
        <w:ind w:left="720"/>
        <w:jc w:val="both"/>
        <w:rPr>
          <w:u w:val="single"/>
          <w:lang w:val="en-GB"/>
        </w:rPr>
      </w:pPr>
      <w:hyperlink r:id="rId19">
        <w:r w:rsidRPr="00B300C8">
          <w:rPr>
            <w:color w:val="1155CC"/>
            <w:u w:val="single"/>
            <w:lang w:val="en-GB"/>
          </w:rPr>
          <w:t>https://basmati-eu.amenesik.com</w:t>
        </w:r>
      </w:hyperlink>
      <w:r w:rsidRPr="00B300C8">
        <w:rPr>
          <w:u w:val="single"/>
          <w:lang w:val="en-GB"/>
        </w:rPr>
        <w:t>:8086/publication/</w:t>
      </w:r>
    </w:p>
    <w:p w:rsidR="00B300C8" w:rsidRPr="00B300C8" w:rsidRDefault="00B300C8" w:rsidP="00B300C8">
      <w:pPr>
        <w:ind w:left="720"/>
        <w:jc w:val="both"/>
        <w:rPr>
          <w:u w:val="single"/>
          <w:lang w:val="en-GB"/>
        </w:rPr>
      </w:pPr>
      <w:hyperlink r:id="rId20">
        <w:r w:rsidRPr="00B300C8">
          <w:rPr>
            <w:color w:val="1155CC"/>
            <w:u w:val="single"/>
            <w:lang w:val="en-GB"/>
          </w:rPr>
          <w:t>https://basmati-kr.amenesik.com</w:t>
        </w:r>
      </w:hyperlink>
      <w:r w:rsidRPr="00B300C8">
        <w:rPr>
          <w:u w:val="single"/>
          <w:lang w:val="en-GB"/>
        </w:rPr>
        <w:t>:8086/publication/</w:t>
      </w:r>
    </w:p>
    <w:p w:rsidR="00B300C8" w:rsidRPr="00B300C8" w:rsidRDefault="00B300C8" w:rsidP="00B300C8">
      <w:pPr>
        <w:pStyle w:val="Titre3"/>
        <w:rPr>
          <w:lang w:val="en-GB"/>
        </w:rPr>
      </w:pPr>
      <w:bookmarkStart w:id="36" w:name="_Toc482906667"/>
      <w:r w:rsidRPr="00B300C8">
        <w:rPr>
          <w:lang w:val="en-GB"/>
        </w:rPr>
        <w:t>Federation Member 3</w:t>
      </w:r>
      <w:bookmarkEnd w:id="36"/>
    </w:p>
    <w:p w:rsidR="00B300C8" w:rsidRPr="00B300C8" w:rsidRDefault="00B300C8" w:rsidP="00B300C8">
      <w:pPr>
        <w:jc w:val="both"/>
        <w:rPr>
          <w:lang w:val="en-GB"/>
        </w:rPr>
      </w:pPr>
      <w:r w:rsidRPr="00B300C8">
        <w:rPr>
          <w:lang w:val="en-GB"/>
        </w:rPr>
        <w:t>This platform will be connected by a federation relationship to the publication services of member 1 and member 2 through the URLs:</w:t>
      </w:r>
    </w:p>
    <w:p w:rsidR="00B300C8" w:rsidRPr="00B300C8" w:rsidRDefault="00B300C8" w:rsidP="00B300C8">
      <w:pPr>
        <w:ind w:left="720"/>
        <w:jc w:val="both"/>
        <w:rPr>
          <w:lang w:val="en-GB"/>
        </w:rPr>
      </w:pPr>
      <w:hyperlink r:id="rId21">
        <w:r w:rsidRPr="00B300C8">
          <w:rPr>
            <w:color w:val="1155CC"/>
            <w:u w:val="single"/>
            <w:lang w:val="en-GB"/>
          </w:rPr>
          <w:t>https://basmati-eu.amenesik.com</w:t>
        </w:r>
      </w:hyperlink>
      <w:r w:rsidRPr="00B300C8">
        <w:rPr>
          <w:u w:val="single"/>
          <w:lang w:val="en-GB"/>
        </w:rPr>
        <w:t>:8086/publication/</w:t>
      </w:r>
    </w:p>
    <w:p w:rsidR="00B300C8" w:rsidRPr="00B300C8" w:rsidRDefault="00B300C8" w:rsidP="00B300C8">
      <w:pPr>
        <w:ind w:left="720"/>
        <w:jc w:val="both"/>
        <w:rPr>
          <w:u w:val="single"/>
          <w:lang w:val="en-GB"/>
        </w:rPr>
      </w:pPr>
      <w:hyperlink r:id="rId22">
        <w:r w:rsidRPr="00B300C8">
          <w:rPr>
            <w:color w:val="1155CC"/>
            <w:u w:val="single"/>
            <w:lang w:val="en-GB"/>
          </w:rPr>
          <w:t>https://basmati-de.amenesik.com</w:t>
        </w:r>
      </w:hyperlink>
      <w:r w:rsidRPr="00B300C8">
        <w:rPr>
          <w:u w:val="single"/>
          <w:lang w:val="en-GB"/>
        </w:rPr>
        <w:t>:8086/publication/</w:t>
      </w:r>
    </w:p>
    <w:p w:rsidR="00B300C8" w:rsidRPr="00B300C8" w:rsidRDefault="00B300C8" w:rsidP="00B300C8">
      <w:pPr>
        <w:pStyle w:val="Titre2"/>
        <w:rPr>
          <w:lang w:val="en-GB"/>
        </w:rPr>
      </w:pPr>
      <w:bookmarkStart w:id="37" w:name="_v3cyr4rewanr" w:colFirst="0" w:colLast="0"/>
      <w:bookmarkStart w:id="38" w:name="_Toc482906668"/>
      <w:bookmarkEnd w:id="37"/>
      <w:r w:rsidRPr="00B300C8">
        <w:rPr>
          <w:lang w:val="en-GB"/>
        </w:rPr>
        <w:t>Application Descriptions</w:t>
      </w:r>
      <w:bookmarkEnd w:id="38"/>
    </w:p>
    <w:p w:rsidR="00B300C8" w:rsidRPr="00B300C8" w:rsidRDefault="00B300C8" w:rsidP="00B300C8">
      <w:pPr>
        <w:jc w:val="both"/>
        <w:rPr>
          <w:lang w:val="en-GB"/>
        </w:rPr>
      </w:pPr>
      <w:r w:rsidRPr="00B300C8">
        <w:rPr>
          <w:lang w:val="en-GB"/>
        </w:rPr>
        <w:t>The two Basmati use case applications are described in BEAM / TOSCA format and are available for download via the following links:</w:t>
      </w:r>
    </w:p>
    <w:p w:rsidR="00B300C8" w:rsidRPr="00B300C8" w:rsidRDefault="00B300C8" w:rsidP="00B300C8">
      <w:pPr>
        <w:ind w:left="720"/>
        <w:jc w:val="both"/>
        <w:rPr>
          <w:lang w:val="en-GB"/>
        </w:rPr>
      </w:pPr>
      <w:hyperlink r:id="rId23">
        <w:r w:rsidRPr="00B300C8">
          <w:rPr>
            <w:color w:val="1155CC"/>
            <w:u w:val="single"/>
            <w:lang w:val="en-GB"/>
          </w:rPr>
          <w:t>http://www.amenesik.com/tosca/tosca-trip-builder-v10a03-world.xml</w:t>
        </w:r>
      </w:hyperlink>
    </w:p>
    <w:p w:rsidR="00B300C8" w:rsidRPr="00B300C8" w:rsidRDefault="00B300C8" w:rsidP="00B300C8">
      <w:pPr>
        <w:ind w:left="720"/>
        <w:jc w:val="both"/>
        <w:rPr>
          <w:lang w:val="en-GB"/>
        </w:rPr>
      </w:pPr>
      <w:hyperlink r:id="rId24">
        <w:r w:rsidRPr="00B300C8">
          <w:rPr>
            <w:color w:val="1155CC"/>
            <w:u w:val="single"/>
            <w:lang w:val="en-GB"/>
          </w:rPr>
          <w:t>http://www.amenesik.com/tosca/tosca-yellow-map-v10a02-world.xml</w:t>
        </w:r>
      </w:hyperlink>
    </w:p>
    <w:p w:rsidR="00B300C8" w:rsidRPr="00B300C8" w:rsidRDefault="00B300C8" w:rsidP="00B300C8">
      <w:pPr>
        <w:pStyle w:val="Titre2"/>
        <w:rPr>
          <w:lang w:val="en-GB"/>
        </w:rPr>
      </w:pPr>
      <w:bookmarkStart w:id="39" w:name="_v28zo9o6q9g" w:colFirst="0" w:colLast="0"/>
      <w:bookmarkStart w:id="40" w:name="_Toc482906669"/>
      <w:bookmarkEnd w:id="39"/>
      <w:r w:rsidRPr="00B300C8">
        <w:rPr>
          <w:lang w:val="en-GB"/>
        </w:rPr>
        <w:t>Application Deployment</w:t>
      </w:r>
      <w:bookmarkEnd w:id="40"/>
    </w:p>
    <w:p w:rsidR="00B300C8" w:rsidRPr="00B300C8" w:rsidRDefault="00B300C8" w:rsidP="00B300C8">
      <w:pPr>
        <w:jc w:val="both"/>
        <w:rPr>
          <w:lang w:val="en-GB"/>
        </w:rPr>
      </w:pPr>
      <w:r w:rsidRPr="00B300C8">
        <w:rPr>
          <w:lang w:val="en-GB"/>
        </w:rPr>
        <w:t xml:space="preserve">These documents will be used by the </w:t>
      </w:r>
      <w:r>
        <w:rPr>
          <w:lang w:val="en-GB"/>
        </w:rPr>
        <w:t>CORDSCRIPT</w:t>
      </w:r>
      <w:r w:rsidRPr="00B300C8">
        <w:rPr>
          <w:lang w:val="en-GB"/>
        </w:rPr>
        <w:t xml:space="preserve"> / </w:t>
      </w:r>
      <w:r>
        <w:rPr>
          <w:lang w:val="en-GB"/>
        </w:rPr>
        <w:t>OCCISCRIPT</w:t>
      </w:r>
      <w:r w:rsidRPr="00B300C8">
        <w:rPr>
          <w:lang w:val="en-GB"/>
        </w:rPr>
        <w:t xml:space="preserve"> programs allowing creation of the associated application state controller instances.</w:t>
      </w:r>
    </w:p>
    <w:p w:rsidR="00B300C8" w:rsidRPr="00B300C8" w:rsidRDefault="00B300C8" w:rsidP="00B300C8">
      <w:pPr>
        <w:pStyle w:val="Paragraphedeliste"/>
        <w:numPr>
          <w:ilvl w:val="0"/>
          <w:numId w:val="4"/>
        </w:numPr>
        <w:jc w:val="both"/>
        <w:rPr>
          <w:lang w:val="en-GB"/>
        </w:rPr>
      </w:pPr>
      <w:r w:rsidRPr="00B300C8">
        <w:rPr>
          <w:lang w:val="en-GB"/>
        </w:rPr>
        <w:t>csp-create-trip-builder.txt</w:t>
      </w:r>
    </w:p>
    <w:p w:rsidR="00B300C8" w:rsidRPr="00B300C8" w:rsidRDefault="00B300C8" w:rsidP="00B300C8">
      <w:pPr>
        <w:pStyle w:val="Paragraphedeliste"/>
        <w:numPr>
          <w:ilvl w:val="0"/>
          <w:numId w:val="4"/>
        </w:numPr>
        <w:jc w:val="both"/>
        <w:rPr>
          <w:lang w:val="en-GB"/>
        </w:rPr>
      </w:pPr>
      <w:r w:rsidRPr="00B300C8">
        <w:rPr>
          <w:lang w:val="en-GB"/>
        </w:rPr>
        <w:t>csp-create-das-fest.txt</w:t>
      </w:r>
    </w:p>
    <w:p w:rsidR="00B300C8" w:rsidRPr="00B300C8" w:rsidRDefault="00B300C8" w:rsidP="00B300C8">
      <w:pPr>
        <w:jc w:val="both"/>
        <w:rPr>
          <w:lang w:val="en-GB"/>
        </w:rPr>
      </w:pPr>
      <w:r w:rsidRPr="00B300C8">
        <w:rPr>
          <w:lang w:val="en-GB"/>
        </w:rPr>
        <w:t>Which are to be launched through the remote command server interface of the required platform instance. The processing of the BEAM documents will generate the corresponding technical manifests and deployment agreements for the account indicated by the parameter provided when the script is launched. The resulting application controller will build application states and service instances corresponding to the deployment agreements.</w:t>
      </w:r>
    </w:p>
    <w:p w:rsidR="00B300C8" w:rsidRPr="00B300C8" w:rsidRDefault="00B300C8" w:rsidP="00B300C8">
      <w:pPr>
        <w:jc w:val="both"/>
        <w:rPr>
          <w:lang w:val="en-GB"/>
        </w:rPr>
      </w:pPr>
      <w:r w:rsidRPr="00B300C8">
        <w:rPr>
          <w:lang w:val="en-GB"/>
        </w:rPr>
        <w:t>The application control instance is then ready to respond to the following life cycle action invocation requests:</w:t>
      </w:r>
    </w:p>
    <w:p w:rsidR="00B300C8" w:rsidRPr="00B300C8" w:rsidRDefault="00B300C8" w:rsidP="00B300C8">
      <w:pPr>
        <w:pStyle w:val="Paragraphedeliste"/>
        <w:numPr>
          <w:ilvl w:val="0"/>
          <w:numId w:val="3"/>
        </w:numPr>
        <w:jc w:val="both"/>
        <w:rPr>
          <w:lang w:val="en-GB"/>
        </w:rPr>
      </w:pPr>
      <w:r w:rsidRPr="00B300C8">
        <w:rPr>
          <w:lang w:val="en-GB"/>
        </w:rPr>
        <w:t>Start</w:t>
      </w:r>
    </w:p>
    <w:p w:rsidR="00B300C8" w:rsidRPr="00B300C8" w:rsidRDefault="00B300C8" w:rsidP="00B300C8">
      <w:pPr>
        <w:pStyle w:val="Paragraphedeliste"/>
        <w:numPr>
          <w:ilvl w:val="0"/>
          <w:numId w:val="3"/>
        </w:numPr>
        <w:jc w:val="both"/>
        <w:rPr>
          <w:lang w:val="en-GB"/>
        </w:rPr>
      </w:pPr>
      <w:r w:rsidRPr="00B300C8">
        <w:rPr>
          <w:lang w:val="en-GB"/>
        </w:rPr>
        <w:t>Change</w:t>
      </w:r>
    </w:p>
    <w:p w:rsidR="00B300C8" w:rsidRPr="00B300C8" w:rsidRDefault="00B300C8" w:rsidP="00B300C8">
      <w:pPr>
        <w:pStyle w:val="Paragraphedeliste"/>
        <w:numPr>
          <w:ilvl w:val="0"/>
          <w:numId w:val="3"/>
        </w:numPr>
        <w:jc w:val="both"/>
        <w:rPr>
          <w:lang w:val="en-GB"/>
        </w:rPr>
      </w:pPr>
      <w:r w:rsidRPr="00B300C8">
        <w:rPr>
          <w:lang w:val="en-GB"/>
        </w:rPr>
        <w:t>Revert</w:t>
      </w:r>
    </w:p>
    <w:p w:rsidR="00B300C8" w:rsidRPr="00B300C8" w:rsidRDefault="00B300C8" w:rsidP="00B300C8">
      <w:pPr>
        <w:pStyle w:val="Paragraphedeliste"/>
        <w:numPr>
          <w:ilvl w:val="0"/>
          <w:numId w:val="3"/>
        </w:numPr>
        <w:jc w:val="both"/>
        <w:rPr>
          <w:lang w:val="en-GB"/>
        </w:rPr>
      </w:pPr>
      <w:r w:rsidRPr="00B300C8">
        <w:rPr>
          <w:lang w:val="en-GB"/>
        </w:rPr>
        <w:t>Save</w:t>
      </w:r>
    </w:p>
    <w:p w:rsidR="00B300C8" w:rsidRPr="00B300C8" w:rsidRDefault="00B300C8" w:rsidP="00B300C8">
      <w:pPr>
        <w:pStyle w:val="Paragraphedeliste"/>
        <w:numPr>
          <w:ilvl w:val="0"/>
          <w:numId w:val="3"/>
        </w:numPr>
        <w:jc w:val="both"/>
        <w:rPr>
          <w:lang w:val="en-GB"/>
        </w:rPr>
      </w:pPr>
      <w:r w:rsidRPr="00B300C8">
        <w:rPr>
          <w:lang w:val="en-GB"/>
        </w:rPr>
        <w:t>Stop</w:t>
      </w:r>
    </w:p>
    <w:p w:rsidR="00B300C8" w:rsidRPr="00B300C8" w:rsidRDefault="00B300C8" w:rsidP="00B300C8">
      <w:pPr>
        <w:pStyle w:val="Titre2"/>
        <w:rPr>
          <w:lang w:val="en-GB"/>
        </w:rPr>
      </w:pPr>
      <w:bookmarkStart w:id="41" w:name="_4w4b8q6mf6uz" w:colFirst="0" w:colLast="0"/>
      <w:bookmarkStart w:id="42" w:name="_Toc482906670"/>
      <w:bookmarkEnd w:id="41"/>
      <w:r w:rsidRPr="00B300C8">
        <w:rPr>
          <w:lang w:val="en-GB"/>
        </w:rPr>
        <w:lastRenderedPageBreak/>
        <w:t>Conclusions</w:t>
      </w:r>
      <w:bookmarkEnd w:id="42"/>
    </w:p>
    <w:p w:rsidR="00B300C8" w:rsidRPr="00B300C8" w:rsidRDefault="00B300C8" w:rsidP="00B300C8">
      <w:pPr>
        <w:jc w:val="both"/>
        <w:rPr>
          <w:lang w:val="en-GB"/>
        </w:rPr>
      </w:pPr>
      <w:r w:rsidRPr="00B300C8">
        <w:rPr>
          <w:lang w:val="en-GB"/>
        </w:rPr>
        <w:t>The successful deployment of the BASMATI Use Case applications, exploiting cloud provisioning subscriptions and interfaces of remote federation member platforms, from the Application Controller of a single federation member, has been accomplished and demonstrates the benefits of the ACE Cloud Services Abstraction Layer. This allows specialisation of the roles of the cloud service provider operators as members of a commercial federation.</w:t>
      </w:r>
    </w:p>
    <w:p w:rsidR="00B300C8" w:rsidRPr="00B300C8" w:rsidRDefault="00B300C8" w:rsidP="00B300C8">
      <w:pPr>
        <w:jc w:val="both"/>
        <w:rPr>
          <w:lang w:val="en-GB"/>
        </w:rPr>
      </w:pPr>
    </w:p>
    <w:sectPr w:rsidR="00B300C8" w:rsidRPr="00B300C8" w:rsidSect="00072D21">
      <w:headerReference w:type="default" r:id="rId25"/>
      <w:footerReference w:type="default" r:id="rId2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833" w:rsidRDefault="008F5833" w:rsidP="00270DC8">
      <w:pPr>
        <w:spacing w:after="0" w:line="240" w:lineRule="auto"/>
      </w:pPr>
      <w:r>
        <w:separator/>
      </w:r>
    </w:p>
  </w:endnote>
  <w:endnote w:type="continuationSeparator" w:id="0">
    <w:p w:rsidR="008F5833" w:rsidRDefault="008F5833" w:rsidP="00270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DC8" w:rsidRPr="00270DC8" w:rsidRDefault="00270DC8">
    <w:pPr>
      <w:pStyle w:val="Pieddepage"/>
      <w:rPr>
        <w:lang w:val="en-GB"/>
      </w:rPr>
    </w:pPr>
    <w:r w:rsidRPr="00270DC8">
      <w:rPr>
        <w:lang w:val="en-GB"/>
      </w:rPr>
      <w:t>Basmati Business Federation</w:t>
    </w:r>
    <w:r>
      <w:ptab w:relativeTo="margin" w:alignment="center" w:leader="none"/>
    </w:r>
    <w:r>
      <w:ptab w:relativeTo="margin" w:alignment="right" w:leader="none"/>
    </w:r>
    <w:r>
      <w:t>Version 1.0a.01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833" w:rsidRDefault="008F5833" w:rsidP="00270DC8">
      <w:pPr>
        <w:spacing w:after="0" w:line="240" w:lineRule="auto"/>
      </w:pPr>
      <w:r>
        <w:separator/>
      </w:r>
    </w:p>
  </w:footnote>
  <w:footnote w:type="continuationSeparator" w:id="0">
    <w:p w:rsidR="008F5833" w:rsidRDefault="008F5833" w:rsidP="00270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500387"/>
      <w:docPartObj>
        <w:docPartGallery w:val="Page Numbers (Top of Page)"/>
        <w:docPartUnique/>
      </w:docPartObj>
    </w:sdtPr>
    <w:sdtContent>
      <w:p w:rsidR="00270DC8" w:rsidRDefault="00270DC8">
        <w:pPr>
          <w:pStyle w:val="En-tte"/>
          <w:jc w:val="right"/>
        </w:pPr>
        <w:r>
          <w:fldChar w:fldCharType="begin"/>
        </w:r>
        <w:r>
          <w:instrText>PAGE   \* MERGEFORMAT</w:instrText>
        </w:r>
        <w:r>
          <w:fldChar w:fldCharType="separate"/>
        </w:r>
        <w:r w:rsidR="00E165ED">
          <w:rPr>
            <w:noProof/>
          </w:rPr>
          <w:t>12</w:t>
        </w:r>
        <w:r>
          <w:fldChar w:fldCharType="end"/>
        </w:r>
      </w:p>
    </w:sdtContent>
  </w:sdt>
  <w:p w:rsidR="00270DC8" w:rsidRDefault="00270D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20629"/>
    <w:multiLevelType w:val="hybridMultilevel"/>
    <w:tmpl w:val="EC8A32F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5D2BCC"/>
    <w:multiLevelType w:val="hybridMultilevel"/>
    <w:tmpl w:val="F78652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26931CC8"/>
    <w:multiLevelType w:val="hybridMultilevel"/>
    <w:tmpl w:val="996EAB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61828D4"/>
    <w:multiLevelType w:val="hybridMultilevel"/>
    <w:tmpl w:val="02F828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4720FD"/>
    <w:multiLevelType w:val="hybridMultilevel"/>
    <w:tmpl w:val="846EEC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D6F37E4"/>
    <w:multiLevelType w:val="hybridMultilevel"/>
    <w:tmpl w:val="BAC81F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F1B6333"/>
    <w:multiLevelType w:val="hybridMultilevel"/>
    <w:tmpl w:val="B39E6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9757F53"/>
    <w:multiLevelType w:val="hybridMultilevel"/>
    <w:tmpl w:val="BFD836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AF91961"/>
    <w:multiLevelType w:val="hybridMultilevel"/>
    <w:tmpl w:val="A85094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8"/>
  </w:num>
  <w:num w:numId="6">
    <w:abstractNumId w:val="5"/>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6DD"/>
    <w:rsid w:val="00072D21"/>
    <w:rsid w:val="0007457E"/>
    <w:rsid w:val="00141C32"/>
    <w:rsid w:val="00172887"/>
    <w:rsid w:val="00184DA3"/>
    <w:rsid w:val="0023019D"/>
    <w:rsid w:val="00230278"/>
    <w:rsid w:val="00257F99"/>
    <w:rsid w:val="00270DC8"/>
    <w:rsid w:val="00284B17"/>
    <w:rsid w:val="003A2082"/>
    <w:rsid w:val="003E17DC"/>
    <w:rsid w:val="003E6378"/>
    <w:rsid w:val="00472507"/>
    <w:rsid w:val="004A7EC1"/>
    <w:rsid w:val="004C4CCF"/>
    <w:rsid w:val="004E66F9"/>
    <w:rsid w:val="0052507D"/>
    <w:rsid w:val="00605DD6"/>
    <w:rsid w:val="006369CF"/>
    <w:rsid w:val="00643FB8"/>
    <w:rsid w:val="00661D1B"/>
    <w:rsid w:val="006F51DB"/>
    <w:rsid w:val="007B366C"/>
    <w:rsid w:val="007F062A"/>
    <w:rsid w:val="007F28D0"/>
    <w:rsid w:val="00886990"/>
    <w:rsid w:val="008A1DE1"/>
    <w:rsid w:val="008D41F3"/>
    <w:rsid w:val="008F5833"/>
    <w:rsid w:val="0093664F"/>
    <w:rsid w:val="00944437"/>
    <w:rsid w:val="009B5F5D"/>
    <w:rsid w:val="00A42449"/>
    <w:rsid w:val="00A54B93"/>
    <w:rsid w:val="00AC693A"/>
    <w:rsid w:val="00AD0DD4"/>
    <w:rsid w:val="00AF6EEE"/>
    <w:rsid w:val="00B300C8"/>
    <w:rsid w:val="00B72F7D"/>
    <w:rsid w:val="00BB6101"/>
    <w:rsid w:val="00BE782D"/>
    <w:rsid w:val="00C619FD"/>
    <w:rsid w:val="00D166DD"/>
    <w:rsid w:val="00D34C7D"/>
    <w:rsid w:val="00D56C09"/>
    <w:rsid w:val="00D639D3"/>
    <w:rsid w:val="00DA5958"/>
    <w:rsid w:val="00E165ED"/>
    <w:rsid w:val="00E341EE"/>
    <w:rsid w:val="00E73BDB"/>
    <w:rsid w:val="00E935BD"/>
    <w:rsid w:val="00ED5EB5"/>
    <w:rsid w:val="00F141F6"/>
    <w:rsid w:val="00F2221E"/>
    <w:rsid w:val="00F64810"/>
    <w:rsid w:val="00F8035B"/>
    <w:rsid w:val="00F80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3C747"/>
  <w15:docId w15:val="{B6F07FAE-38D7-4766-A6D7-138199AB7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Titre1">
    <w:name w:val="heading 1"/>
    <w:basedOn w:val="Normal"/>
    <w:next w:val="Normal"/>
    <w:link w:val="Titre1Car"/>
    <w:uiPriority w:val="9"/>
    <w:qFormat/>
    <w:rsid w:val="00072D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300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B300C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072D21"/>
    <w:pPr>
      <w:spacing w:after="0" w:line="240" w:lineRule="auto"/>
    </w:pPr>
    <w:rPr>
      <w:rFonts w:eastAsiaTheme="minorEastAsia"/>
      <w:lang w:val="en-US" w:eastAsia="ja-JP"/>
    </w:rPr>
  </w:style>
  <w:style w:type="character" w:customStyle="1" w:styleId="SansinterligneCar">
    <w:name w:val="Sans interligne Car"/>
    <w:basedOn w:val="Policepardfaut"/>
    <w:link w:val="Sansinterligne"/>
    <w:uiPriority w:val="1"/>
    <w:rsid w:val="00072D21"/>
    <w:rPr>
      <w:rFonts w:eastAsiaTheme="minorEastAsia"/>
      <w:lang w:val="en-US" w:eastAsia="ja-JP"/>
    </w:rPr>
  </w:style>
  <w:style w:type="paragraph" w:styleId="Textedebulles">
    <w:name w:val="Balloon Text"/>
    <w:basedOn w:val="Normal"/>
    <w:link w:val="TextedebullesCar"/>
    <w:uiPriority w:val="99"/>
    <w:semiHidden/>
    <w:unhideWhenUsed/>
    <w:rsid w:val="00072D2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2D21"/>
    <w:rPr>
      <w:rFonts w:ascii="Tahoma" w:hAnsi="Tahoma" w:cs="Tahoma"/>
      <w:sz w:val="16"/>
      <w:szCs w:val="16"/>
    </w:rPr>
  </w:style>
  <w:style w:type="character" w:customStyle="1" w:styleId="Titre1Car">
    <w:name w:val="Titre 1 Car"/>
    <w:basedOn w:val="Policepardfaut"/>
    <w:link w:val="Titre1"/>
    <w:uiPriority w:val="9"/>
    <w:rsid w:val="00072D21"/>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072D21"/>
    <w:pPr>
      <w:outlineLvl w:val="9"/>
    </w:pPr>
    <w:rPr>
      <w:lang w:val="en-US" w:eastAsia="ja-JP"/>
    </w:rPr>
  </w:style>
  <w:style w:type="paragraph" w:styleId="TM1">
    <w:name w:val="toc 1"/>
    <w:basedOn w:val="Normal"/>
    <w:next w:val="Normal"/>
    <w:autoRedefine/>
    <w:uiPriority w:val="39"/>
    <w:unhideWhenUsed/>
    <w:rsid w:val="00072D21"/>
    <w:pPr>
      <w:spacing w:after="100"/>
    </w:pPr>
  </w:style>
  <w:style w:type="character" w:styleId="Lienhypertexte">
    <w:name w:val="Hyperlink"/>
    <w:basedOn w:val="Policepardfaut"/>
    <w:uiPriority w:val="99"/>
    <w:unhideWhenUsed/>
    <w:rsid w:val="00072D21"/>
    <w:rPr>
      <w:color w:val="0000FF" w:themeColor="hyperlink"/>
      <w:u w:val="single"/>
    </w:rPr>
  </w:style>
  <w:style w:type="paragraph" w:styleId="Paragraphedeliste">
    <w:name w:val="List Paragraph"/>
    <w:basedOn w:val="Normal"/>
    <w:uiPriority w:val="34"/>
    <w:qFormat/>
    <w:rsid w:val="00661D1B"/>
    <w:pPr>
      <w:ind w:left="720"/>
      <w:contextualSpacing/>
    </w:pPr>
  </w:style>
  <w:style w:type="paragraph" w:styleId="Titre">
    <w:name w:val="Title"/>
    <w:basedOn w:val="Normal"/>
    <w:next w:val="Normal"/>
    <w:link w:val="TitreCar"/>
    <w:rsid w:val="00B300C8"/>
    <w:pPr>
      <w:keepNext/>
      <w:keepLines/>
      <w:spacing w:after="60"/>
      <w:contextualSpacing/>
    </w:pPr>
    <w:rPr>
      <w:rFonts w:ascii="Arial" w:eastAsia="Arial" w:hAnsi="Arial" w:cs="Arial"/>
      <w:color w:val="000000"/>
      <w:sz w:val="52"/>
      <w:szCs w:val="52"/>
      <w:lang w:val="en-GB" w:eastAsia="en-GB"/>
    </w:rPr>
  </w:style>
  <w:style w:type="character" w:customStyle="1" w:styleId="TitreCar">
    <w:name w:val="Titre Car"/>
    <w:basedOn w:val="Policepardfaut"/>
    <w:link w:val="Titre"/>
    <w:rsid w:val="00B300C8"/>
    <w:rPr>
      <w:rFonts w:ascii="Arial" w:eastAsia="Arial" w:hAnsi="Arial" w:cs="Arial"/>
      <w:color w:val="000000"/>
      <w:sz w:val="52"/>
      <w:szCs w:val="52"/>
      <w:lang w:val="en-GB" w:eastAsia="en-GB"/>
    </w:rPr>
  </w:style>
  <w:style w:type="character" w:customStyle="1" w:styleId="Titre2Car">
    <w:name w:val="Titre 2 Car"/>
    <w:basedOn w:val="Policepardfaut"/>
    <w:link w:val="Titre2"/>
    <w:uiPriority w:val="9"/>
    <w:rsid w:val="00B300C8"/>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B300C8"/>
    <w:rPr>
      <w:rFonts w:asciiTheme="majorHAnsi" w:eastAsiaTheme="majorEastAsia" w:hAnsiTheme="majorHAnsi" w:cstheme="majorBidi"/>
      <w:color w:val="243F60" w:themeColor="accent1" w:themeShade="7F"/>
      <w:sz w:val="24"/>
      <w:szCs w:val="24"/>
    </w:rPr>
  </w:style>
  <w:style w:type="character" w:styleId="Mention">
    <w:name w:val="Mention"/>
    <w:basedOn w:val="Policepardfaut"/>
    <w:uiPriority w:val="99"/>
    <w:semiHidden/>
    <w:unhideWhenUsed/>
    <w:rsid w:val="00B300C8"/>
    <w:rPr>
      <w:color w:val="2B579A"/>
      <w:shd w:val="clear" w:color="auto" w:fill="E6E6E6"/>
    </w:rPr>
  </w:style>
  <w:style w:type="paragraph" w:styleId="TM2">
    <w:name w:val="toc 2"/>
    <w:basedOn w:val="Normal"/>
    <w:next w:val="Normal"/>
    <w:autoRedefine/>
    <w:uiPriority w:val="39"/>
    <w:unhideWhenUsed/>
    <w:rsid w:val="00B300C8"/>
    <w:pPr>
      <w:spacing w:after="100"/>
      <w:ind w:left="220"/>
    </w:pPr>
  </w:style>
  <w:style w:type="paragraph" w:styleId="TM3">
    <w:name w:val="toc 3"/>
    <w:basedOn w:val="Normal"/>
    <w:next w:val="Normal"/>
    <w:autoRedefine/>
    <w:uiPriority w:val="39"/>
    <w:unhideWhenUsed/>
    <w:rsid w:val="00B300C8"/>
    <w:pPr>
      <w:spacing w:after="100"/>
      <w:ind w:left="440"/>
    </w:pPr>
  </w:style>
  <w:style w:type="paragraph" w:styleId="En-tte">
    <w:name w:val="header"/>
    <w:basedOn w:val="Normal"/>
    <w:link w:val="En-tteCar"/>
    <w:uiPriority w:val="99"/>
    <w:unhideWhenUsed/>
    <w:rsid w:val="00270DC8"/>
    <w:pPr>
      <w:tabs>
        <w:tab w:val="center" w:pos="4513"/>
        <w:tab w:val="right" w:pos="9026"/>
      </w:tabs>
      <w:spacing w:after="0" w:line="240" w:lineRule="auto"/>
    </w:pPr>
  </w:style>
  <w:style w:type="character" w:customStyle="1" w:styleId="En-tteCar">
    <w:name w:val="En-tête Car"/>
    <w:basedOn w:val="Policepardfaut"/>
    <w:link w:val="En-tte"/>
    <w:uiPriority w:val="99"/>
    <w:rsid w:val="00270DC8"/>
  </w:style>
  <w:style w:type="paragraph" w:styleId="Pieddepage">
    <w:name w:val="footer"/>
    <w:basedOn w:val="Normal"/>
    <w:link w:val="PieddepageCar"/>
    <w:uiPriority w:val="99"/>
    <w:unhideWhenUsed/>
    <w:rsid w:val="00270DC8"/>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270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mati-eu.amenesim.com" TargetMode="External"/><Relationship Id="rId18" Type="http://schemas.openxmlformats.org/officeDocument/2006/relationships/hyperlink" Target="https://basmati-kr.amenesik.com"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basmati-eu.amenesim.com" TargetMode="External"/><Relationship Id="rId7" Type="http://schemas.openxmlformats.org/officeDocument/2006/relationships/footnotes" Target="footnotes.xml"/><Relationship Id="rId12" Type="http://schemas.openxmlformats.org/officeDocument/2006/relationships/hyperlink" Target="http://basmati-eu.amenesim.com" TargetMode="External"/><Relationship Id="rId17" Type="http://schemas.openxmlformats.org/officeDocument/2006/relationships/hyperlink" Target="http://basmati-eu.amenesim.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basmati-eu.amenesim.com" TargetMode="External"/><Relationship Id="rId20" Type="http://schemas.openxmlformats.org/officeDocument/2006/relationships/hyperlink" Target="http://basmati-eu.amenesim.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mati-eu.amenesim.com" TargetMode="External"/><Relationship Id="rId24" Type="http://schemas.openxmlformats.org/officeDocument/2006/relationships/hyperlink" Target="http://www.amenesik.com/tosca/tosca-trip-builder-v10a-world.xml" TargetMode="External"/><Relationship Id="rId5" Type="http://schemas.openxmlformats.org/officeDocument/2006/relationships/settings" Target="settings.xml"/><Relationship Id="rId15" Type="http://schemas.openxmlformats.org/officeDocument/2006/relationships/hyperlink" Target="http://basmati-eu.amenesim.com" TargetMode="External"/><Relationship Id="rId23" Type="http://schemas.openxmlformats.org/officeDocument/2006/relationships/hyperlink" Target="http://www.amenesik.com/tosca/tosca-trip-builder-v10a-world.xml" TargetMode="External"/><Relationship Id="rId28"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hyperlink" Target="http://basmati-eu.amenesim.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basmati-eu.amenesim.com" TargetMode="External"/><Relationship Id="rId22" Type="http://schemas.openxmlformats.org/officeDocument/2006/relationships/hyperlink" Target="http://basmati-eu.amenesim.com"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0255E6B569444A0990EEFCF1FC3B073"/>
        <w:category>
          <w:name w:val="General"/>
          <w:gallery w:val="placeholder"/>
        </w:category>
        <w:types>
          <w:type w:val="bbPlcHdr"/>
        </w:types>
        <w:behaviors>
          <w:behavior w:val="content"/>
        </w:behaviors>
        <w:guid w:val="{22F255AC-D2A5-48C8-B242-7A773DF0A9C4}"/>
      </w:docPartPr>
      <w:docPartBody>
        <w:p w:rsidR="00D90FF0" w:rsidRDefault="006B74FD" w:rsidP="006B74FD">
          <w:pPr>
            <w:pStyle w:val="70255E6B569444A0990EEFCF1FC3B073"/>
          </w:pPr>
          <w:r>
            <w:rPr>
              <w:rFonts w:asciiTheme="majorHAnsi" w:eastAsiaTheme="majorEastAsia" w:hAnsiTheme="majorHAnsi" w:cstheme="majorBidi"/>
              <w:caps/>
            </w:rPr>
            <w:t>[Type the company name]</w:t>
          </w:r>
        </w:p>
      </w:docPartBody>
    </w:docPart>
    <w:docPart>
      <w:docPartPr>
        <w:name w:val="C4B60D57C3C44B5DA6842E8847478F56"/>
        <w:category>
          <w:name w:val="General"/>
          <w:gallery w:val="placeholder"/>
        </w:category>
        <w:types>
          <w:type w:val="bbPlcHdr"/>
        </w:types>
        <w:behaviors>
          <w:behavior w:val="content"/>
        </w:behaviors>
        <w:guid w:val="{0FF8A7F8-5974-4708-A7C2-8CC35DECB612}"/>
      </w:docPartPr>
      <w:docPartBody>
        <w:p w:rsidR="00D90FF0" w:rsidRDefault="006B74FD" w:rsidP="006B74FD">
          <w:pPr>
            <w:pStyle w:val="C4B60D57C3C44B5DA6842E8847478F56"/>
          </w:pPr>
          <w:r>
            <w:rPr>
              <w:rFonts w:asciiTheme="majorHAnsi" w:eastAsiaTheme="majorEastAsia" w:hAnsiTheme="majorHAnsi" w:cstheme="majorBidi"/>
              <w:sz w:val="80"/>
              <w:szCs w:val="80"/>
            </w:rPr>
            <w:t>[Type the document title]</w:t>
          </w:r>
        </w:p>
      </w:docPartBody>
    </w:docPart>
    <w:docPart>
      <w:docPartPr>
        <w:name w:val="D3CD03A9D2A04812BF969A108F392A25"/>
        <w:category>
          <w:name w:val="General"/>
          <w:gallery w:val="placeholder"/>
        </w:category>
        <w:types>
          <w:type w:val="bbPlcHdr"/>
        </w:types>
        <w:behaviors>
          <w:behavior w:val="content"/>
        </w:behaviors>
        <w:guid w:val="{6CD882B6-7642-482B-B4EB-3423772FC88F}"/>
      </w:docPartPr>
      <w:docPartBody>
        <w:p w:rsidR="00D90FF0" w:rsidRDefault="006B74FD" w:rsidP="006B74FD">
          <w:pPr>
            <w:pStyle w:val="D3CD03A9D2A04812BF969A108F392A25"/>
          </w:pPr>
          <w:r>
            <w:rPr>
              <w:rFonts w:asciiTheme="majorHAnsi" w:eastAsiaTheme="majorEastAsia" w:hAnsiTheme="majorHAnsi" w:cstheme="majorBidi"/>
              <w:sz w:val="44"/>
              <w:szCs w:val="44"/>
            </w:rPr>
            <w:t>[Type the document subtitle]</w:t>
          </w:r>
        </w:p>
      </w:docPartBody>
    </w:docPart>
    <w:docPart>
      <w:docPartPr>
        <w:name w:val="85FD1F1E41514EC3B1E303AE413EFD94"/>
        <w:category>
          <w:name w:val="General"/>
          <w:gallery w:val="placeholder"/>
        </w:category>
        <w:types>
          <w:type w:val="bbPlcHdr"/>
        </w:types>
        <w:behaviors>
          <w:behavior w:val="content"/>
        </w:behaviors>
        <w:guid w:val="{10448701-1760-4A3D-8A62-C565F0479C46}"/>
      </w:docPartPr>
      <w:docPartBody>
        <w:p w:rsidR="00D90FF0" w:rsidRDefault="006B74FD" w:rsidP="006B74FD">
          <w:pPr>
            <w:pStyle w:val="85FD1F1E41514EC3B1E303AE413EFD94"/>
          </w:pPr>
          <w:r>
            <w:rPr>
              <w:b/>
              <w:bCs/>
            </w:rPr>
            <w:t>[Type the author name]</w:t>
          </w:r>
        </w:p>
      </w:docPartBody>
    </w:docPart>
    <w:docPart>
      <w:docPartPr>
        <w:name w:val="7F9062BA14BA4DF9852EAB87C2D7D605"/>
        <w:category>
          <w:name w:val="General"/>
          <w:gallery w:val="placeholder"/>
        </w:category>
        <w:types>
          <w:type w:val="bbPlcHdr"/>
        </w:types>
        <w:behaviors>
          <w:behavior w:val="content"/>
        </w:behaviors>
        <w:guid w:val="{6237B38C-1E9F-49FD-8B9B-8F198C78E186}"/>
      </w:docPartPr>
      <w:docPartBody>
        <w:p w:rsidR="00D90FF0" w:rsidRDefault="006B74FD" w:rsidP="006B74FD">
          <w:pPr>
            <w:pStyle w:val="7F9062BA14BA4DF9852EAB87C2D7D605"/>
          </w:pPr>
          <w:r>
            <w:rPr>
              <w:b/>
              <w:bCs/>
            </w:rPr>
            <w:t>[Pick the date]</w:t>
          </w:r>
        </w:p>
      </w:docPartBody>
    </w:docPart>
    <w:docPart>
      <w:docPartPr>
        <w:name w:val="7E523DCC7044496B8DE98DFE477A6620"/>
        <w:category>
          <w:name w:val="General"/>
          <w:gallery w:val="placeholder"/>
        </w:category>
        <w:types>
          <w:type w:val="bbPlcHdr"/>
        </w:types>
        <w:behaviors>
          <w:behavior w:val="content"/>
        </w:behaviors>
        <w:guid w:val="{49AA9929-910C-4AE4-BEC9-D12CF41A7B06}"/>
      </w:docPartPr>
      <w:docPartBody>
        <w:p w:rsidR="00D90FF0" w:rsidRDefault="006B74FD" w:rsidP="006B74FD">
          <w:pPr>
            <w:pStyle w:val="7E523DCC7044496B8DE98DFE477A6620"/>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4FD"/>
    <w:rsid w:val="006B74FD"/>
    <w:rsid w:val="006D118B"/>
    <w:rsid w:val="00897B97"/>
    <w:rsid w:val="009957DE"/>
    <w:rsid w:val="00D90F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0255E6B569444A0990EEFCF1FC3B073">
    <w:name w:val="70255E6B569444A0990EEFCF1FC3B073"/>
    <w:rsid w:val="006B74FD"/>
  </w:style>
  <w:style w:type="paragraph" w:customStyle="1" w:styleId="C4B60D57C3C44B5DA6842E8847478F56">
    <w:name w:val="C4B60D57C3C44B5DA6842E8847478F56"/>
    <w:rsid w:val="006B74FD"/>
  </w:style>
  <w:style w:type="paragraph" w:customStyle="1" w:styleId="D3CD03A9D2A04812BF969A108F392A25">
    <w:name w:val="D3CD03A9D2A04812BF969A108F392A25"/>
    <w:rsid w:val="006B74FD"/>
  </w:style>
  <w:style w:type="paragraph" w:customStyle="1" w:styleId="85FD1F1E41514EC3B1E303AE413EFD94">
    <w:name w:val="85FD1F1E41514EC3B1E303AE413EFD94"/>
    <w:rsid w:val="006B74FD"/>
  </w:style>
  <w:style w:type="paragraph" w:customStyle="1" w:styleId="7F9062BA14BA4DF9852EAB87C2D7D605">
    <w:name w:val="7F9062BA14BA4DF9852EAB87C2D7D605"/>
    <w:rsid w:val="006B74FD"/>
  </w:style>
  <w:style w:type="paragraph" w:customStyle="1" w:styleId="7E523DCC7044496B8DE98DFE477A6620">
    <w:name w:val="7E523DCC7044496B8DE98DFE477A6620"/>
    <w:rsid w:val="006B74FD"/>
  </w:style>
  <w:style w:type="paragraph" w:customStyle="1" w:styleId="41AEC0C107014A6597207028F2963F41">
    <w:name w:val="41AEC0C107014A6597207028F2963F41"/>
    <w:rsid w:val="006B74FD"/>
  </w:style>
  <w:style w:type="paragraph" w:customStyle="1" w:styleId="3E2E21907C09482E98645BAABCE7EE4B">
    <w:name w:val="3E2E21907C09482E98645BAABCE7EE4B"/>
    <w:rsid w:val="009957DE"/>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2017-05-18T00:00:00</PublishDate>
  <Abstract>This document describes the architecture and operation of the components of the Basmati Business Federation Logic of the Amenesik Cloud Engine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FA577A-5EFC-490D-8B5D-90FDC6273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3799</Words>
  <Characters>21659</Characters>
  <Application>Microsoft Office Word</Application>
  <DocSecurity>0</DocSecurity>
  <Lines>180</Lines>
  <Paragraphs>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BASMATI FEDERATION</vt:lpstr>
      <vt:lpstr/>
    </vt:vector>
  </TitlesOfParts>
  <Company>AMENESIK</Company>
  <LinksUpToDate>false</LinksUpToDate>
  <CharactersWithSpaces>25408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BASMATI FEDERATION</dc:title>
  <dc:subject>Business Federation Architecture</dc:subject>
  <dc:creator>Jamie Marshall</dc:creator>
  <cp:keywords/>
  <dc:description/>
  <cp:lastModifiedBy>Jamie Marshall</cp:lastModifiedBy>
  <cp:revision>6</cp:revision>
  <cp:lastPrinted>2017-05-18T19:37:00Z</cp:lastPrinted>
  <dcterms:created xsi:type="dcterms:W3CDTF">2017-05-18T19:05:00Z</dcterms:created>
  <dcterms:modified xsi:type="dcterms:W3CDTF">2017-05-18T19:38:00Z</dcterms:modified>
</cp:coreProperties>
</file>